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2e662" w14:textId="c12e6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12 қазандағы № 564 бұйрығы. Қазақстан Республикасының Әділет министрлігінде 2018 жылғы 16 қазанда № 17553 болып тіркелді.</w:t>
      </w:r>
    </w:p>
    <w:p>
      <w:pPr>
        <w:spacing w:after="0"/>
        <w:ind w:left="0"/>
        <w:jc w:val="both"/>
      </w:pPr>
      <w:bookmarkStart w:name="z1" w:id="0"/>
      <w:r>
        <w:rPr>
          <w:rFonts w:ascii="Times New Roman"/>
          <w:b w:val="false"/>
          <w:i w:val="false"/>
          <w:color w:val="000000"/>
          <w:sz w:val="28"/>
        </w:rPr>
        <w:t xml:space="preserve">
      "Білім туралы" Қазақстан Республикасы Заңының 5-бабы </w:t>
      </w:r>
      <w:r>
        <w:rPr>
          <w:rFonts w:ascii="Times New Roman"/>
          <w:b w:val="false"/>
          <w:i w:val="false"/>
          <w:color w:val="000000"/>
          <w:sz w:val="28"/>
        </w:rPr>
        <w:t>29)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Бастауыш, негізгі орта және жалпы орта білімнің жалпы білім беретін оқу бағдарламаларын іске асыратын білім беру ұйымдарына қабылдаудың үлгілік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департаменті (Ш.Т. Каринова)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Э.А. Суханбердиеваға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12 қазандағы</w:t>
            </w:r>
            <w:r>
              <w:br/>
            </w:r>
            <w:r>
              <w:rPr>
                <w:rFonts w:ascii="Times New Roman"/>
                <w:b w:val="false"/>
                <w:i w:val="false"/>
                <w:color w:val="000000"/>
                <w:sz w:val="20"/>
              </w:rPr>
              <w:t>№ 564 бұйрығына қосымша</w:t>
            </w:r>
          </w:p>
        </w:tc>
      </w:tr>
    </w:tbl>
    <w:bookmarkStart w:name="z11" w:id="9"/>
    <w:p>
      <w:pPr>
        <w:spacing w:after="0"/>
        <w:ind w:left="0"/>
        <w:jc w:val="left"/>
      </w:pPr>
      <w:r>
        <w:rPr>
          <w:rFonts w:ascii="Times New Roman"/>
          <w:b/>
          <w:i w:val="false"/>
          <w:color w:val="00000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w:t>
      </w:r>
    </w:p>
    <w:bookmarkEnd w:id="9"/>
    <w:bookmarkStart w:name="z12" w:id="10"/>
    <w:p>
      <w:pPr>
        <w:spacing w:after="0"/>
        <w:ind w:left="0"/>
        <w:jc w:val="both"/>
      </w:pPr>
      <w:r>
        <w:rPr>
          <w:rFonts w:ascii="Times New Roman"/>
          <w:b w:val="false"/>
          <w:i w:val="false"/>
          <w:color w:val="000000"/>
          <w:sz w:val="28"/>
        </w:rPr>
        <w:t xml:space="preserve">
      1. Осы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 (бұдан әрі – Үлгілік қағидалар) "Білім туралы" Қазақстан Республикасы Заңының (бұдан әрі – Заң) 5-бабы </w:t>
      </w:r>
      <w:r>
        <w:rPr>
          <w:rFonts w:ascii="Times New Roman"/>
          <w:b w:val="false"/>
          <w:i w:val="false"/>
          <w:color w:val="000000"/>
          <w:sz w:val="28"/>
        </w:rPr>
        <w:t>29)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бастауыш, негізгі орта және жалпы орта білімнің жалпы білім беретін оқу бағдарламаларын іске асыратын білім беру ұйымдарына (бұдан әрі - білім беру ұйымдары) оқуға қабылдаудың тәртібін, сондай-ақ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және "Бастауыш, негізгі орта, жалпы орта білім беру ұйымдары арасында балаларды ауыстыру үшін құжаттарды қабылдау" мемлекеттік көрсетілетін қызметтер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2. Білім беру ұйымдары оқуға қабылдауды Қазақстан Республикасының Конституциясына, Заңға, осы Қағидаларға, өзге де нормативтік құқықтық актілерге, сондай-ақ олардың негізінде әзірленген білім беру ұйымдарының жарғыларына сәйкес жүзеге асырады.</w:t>
      </w:r>
    </w:p>
    <w:bookmarkEnd w:id="11"/>
    <w:bookmarkStart w:name="z14" w:id="12"/>
    <w:p>
      <w:pPr>
        <w:spacing w:after="0"/>
        <w:ind w:left="0"/>
        <w:jc w:val="both"/>
      </w:pPr>
      <w:r>
        <w:rPr>
          <w:rFonts w:ascii="Times New Roman"/>
          <w:b w:val="false"/>
          <w:i w:val="false"/>
          <w:color w:val="000000"/>
          <w:sz w:val="28"/>
        </w:rPr>
        <w:t>
      3. Білім алушылардың қатарына қабылдау білім беру ұйымы басшысының бұйрығы негізінде жүргізіледі.</w:t>
      </w:r>
    </w:p>
    <w:bookmarkEnd w:id="12"/>
    <w:bookmarkStart w:name="z15" w:id="13"/>
    <w:p>
      <w:pPr>
        <w:spacing w:after="0"/>
        <w:ind w:left="0"/>
        <w:jc w:val="both"/>
      </w:pPr>
      <w:r>
        <w:rPr>
          <w:rFonts w:ascii="Times New Roman"/>
          <w:b w:val="false"/>
          <w:i w:val="false"/>
          <w:color w:val="000000"/>
          <w:sz w:val="28"/>
        </w:rPr>
        <w:t>
      4. Сыныптарды білім алушылардың даярлық деңгейі және даму дәрежесі бойынша жасақтауға рұқсат етілмейді.</w:t>
      </w:r>
    </w:p>
    <w:bookmarkEnd w:id="13"/>
    <w:bookmarkStart w:name="z16" w:id="14"/>
    <w:p>
      <w:pPr>
        <w:spacing w:after="0"/>
        <w:ind w:left="0"/>
        <w:jc w:val="both"/>
      </w:pPr>
      <w:r>
        <w:rPr>
          <w:rFonts w:ascii="Times New Roman"/>
          <w:b w:val="false"/>
          <w:i w:val="false"/>
          <w:color w:val="000000"/>
          <w:sz w:val="28"/>
        </w:rPr>
        <w:t xml:space="preserve">
      5. Білім беру ұйымдарына білім алушыларды қабылдау кезінде білім беру ұйымдарының басшылары Қазақстан Республикасы Білім және ғылым министрінің 2016 жылғы 28 қаңтардығы № 93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13227 болып тіркелген) бекітілген білім беру қызметтерін көрсетудің үлгілік шартына сәйкес білім беру қызметтерін көрсету үшін балалардың немесе білім алушылардың ата-аналарымен немесе өзге де заңды өкілдерімен шарт жасайды.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Алынып тасталды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7. Баланың немесе білім алушының ата-аналары немесе өзге де заңды өкілдері баланың немесе білім алушының тілегі, жеке бейімділігі мен ерекшеліктерін ескере отырып және қабылдау шарттарына сәйкес білім беру ұйымдарын таңдайды.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8. Білім беру ұйымына оқуға қабылдаудан бас тартылған жағдайда білім алушының ата-анасы немесе өзге заңды өкілдері тұрғылықты жері бойынша білім беруді басқарудың жергілікті органдарына жүгінеді.</w:t>
      </w:r>
    </w:p>
    <w:bookmarkEnd w:id="16"/>
    <w:bookmarkStart w:name="z20" w:id="17"/>
    <w:p>
      <w:pPr>
        <w:spacing w:after="0"/>
        <w:ind w:left="0"/>
        <w:jc w:val="left"/>
      </w:pPr>
      <w:r>
        <w:rPr>
          <w:rFonts w:ascii="Times New Roman"/>
          <w:b/>
          <w:i w:val="false"/>
          <w:color w:val="000000"/>
        </w:rPr>
        <w:t xml:space="preserve"> 2-бөлім. Бастауыш, негізгі орта және жалпы орта білімнің жалпы білім беретін оқу бағдарламаларын іске асыратын білім беру ұйымдарына оқуға қабылдау тәртібі</w:t>
      </w:r>
    </w:p>
    <w:bookmarkEnd w:id="17"/>
    <w:bookmarkStart w:name="z21" w:id="18"/>
    <w:p>
      <w:pPr>
        <w:spacing w:after="0"/>
        <w:ind w:left="0"/>
        <w:jc w:val="both"/>
      </w:pPr>
      <w:r>
        <w:rPr>
          <w:rFonts w:ascii="Times New Roman"/>
          <w:b w:val="false"/>
          <w:i w:val="false"/>
          <w:color w:val="000000"/>
          <w:sz w:val="28"/>
        </w:rPr>
        <w:t>
      9. Бастауыш білімнің жалпы оқу бағдарламаларын іске асыратын білім беру ұйымдары дайындық деңгейіне қарамастан, білім беру ұйымы қызмет көрсететін аумақта тұратын барлық балалардың қолжетімділігін қамтамасыз ете отырып, алты жастағы және күнтізбелік жылда алты жасқа толатын балаларды бірінші сыныпқа қабылдауды қамтамасыз етеді.</w:t>
      </w:r>
    </w:p>
    <w:bookmarkEnd w:id="18"/>
    <w:p>
      <w:pPr>
        <w:spacing w:after="0"/>
        <w:ind w:left="0"/>
        <w:jc w:val="both"/>
      </w:pPr>
      <w:r>
        <w:rPr>
          <w:rFonts w:ascii="Times New Roman"/>
          <w:b w:val="false"/>
          <w:i w:val="false"/>
          <w:color w:val="000000"/>
          <w:sz w:val="28"/>
        </w:rPr>
        <w:t>
      Білім беру ұйымына қызмет ету аумағы республикалық маңызы бар қалалардың, астананың, аудандардың (облыстық маңызы бар қалалардың) білім беруді басқару органдарының бұйрығымен бекітіледі.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19"/>
    <w:p>
      <w:pPr>
        <w:spacing w:after="0"/>
        <w:ind w:left="0"/>
        <w:jc w:val="both"/>
      </w:pPr>
      <w:r>
        <w:rPr>
          <w:rFonts w:ascii="Times New Roman"/>
          <w:b w:val="false"/>
          <w:i w:val="false"/>
          <w:color w:val="000000"/>
          <w:sz w:val="28"/>
        </w:rPr>
        <w:t>
      9-1.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қызметін (бұдан әрі - мемлекеттік көрсетілетін қызмет) алу үшін құжаттарды қабылдау және мемлекеттік қызмет көрсету нәтижесін беру "электрондық үкімет" веб-порталы (бұдан әрі – портал) және бастауыш, негізгі орта, жалпы орта білім беру ұйымдары арқылы (бұдан әрі - көрсетілетін қызметті беруші) қағаз тасығышта жүзеге асырылады.</w:t>
      </w:r>
    </w:p>
    <w:bookmarkEnd w:id="19"/>
    <w:p>
      <w:pPr>
        <w:spacing w:after="0"/>
        <w:ind w:left="0"/>
        <w:jc w:val="both"/>
      </w:pPr>
      <w:r>
        <w:rPr>
          <w:rFonts w:ascii="Times New Roman"/>
          <w:b w:val="false"/>
          <w:i w:val="false"/>
          <w:color w:val="000000"/>
          <w:sz w:val="28"/>
        </w:rPr>
        <w:t xml:space="preserve">
      Мемлекеттік қызметті алу үшін баланың ата-аналары немесе өзге заңды өкілдері (бұдан әрі - көрсетілетін қызметті алушы) көрсетілетін қызметті берушіге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бекітілген мемлекеттік қызмет көрсетуге қойылатын негізгі талаптар тізбесіне (бұдан әрі – Тізбе) сәйкес құжаттар ұсынады.</w:t>
      </w:r>
    </w:p>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қамтитын мемлекеттік қызмет көрсетуге қойылатын негізгі талаптардың тізбесі, сондай-ақ мемлекеттік қызмет көрсету ерекшеліктерін ескере отырып, өзге де мәліметтер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көрсетілген.</w:t>
      </w:r>
    </w:p>
    <w:p>
      <w:pPr>
        <w:spacing w:after="0"/>
        <w:ind w:left="0"/>
        <w:jc w:val="both"/>
      </w:pPr>
      <w:r>
        <w:rPr>
          <w:rFonts w:ascii="Times New Roman"/>
          <w:b w:val="false"/>
          <w:i w:val="false"/>
          <w:color w:val="000000"/>
          <w:sz w:val="28"/>
        </w:rPr>
        <w:t>
      Қағидаларға өзгерістер және (немесе) толықтырулар енгізілген кезде білім беру саласындағы уәкілетті орган нормативтік құқықтық акті мемлекеттік тіркелгеннен кейін үш жұмыс күні ішінде енгізілген өзгерістер мен (немесе) толықтырулар туралы ақпаратты "электрондық үкімет" ақпараттық- коммуникациялық инфрақұрылымының операторына және көрсетілетін қызметті берушіге, сондай-ақ Бірыңғай байланыс орталығына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9-1-тармақпен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04.04.2023 </w:t>
      </w:r>
      <w:r>
        <w:rPr>
          <w:rFonts w:ascii="Times New Roman"/>
          <w:b w:val="false"/>
          <w:i w:val="false"/>
          <w:color w:val="00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4" w:id="20"/>
    <w:p>
      <w:pPr>
        <w:spacing w:after="0"/>
        <w:ind w:left="0"/>
        <w:jc w:val="both"/>
      </w:pPr>
      <w:r>
        <w:rPr>
          <w:rFonts w:ascii="Times New Roman"/>
          <w:b w:val="false"/>
          <w:i w:val="false"/>
          <w:color w:val="000000"/>
          <w:sz w:val="28"/>
        </w:rPr>
        <w:t>
      9-2. Бастауыш білімнің жалпы білім беретін оқу бағдарламаларын іске асыратын білім беру ұйымдарының бірінші сыныбына қабылданатын баланың ата-аналарынан немесе өзге де заңды өкілдерінен құжаттарды қабылдау ағымдағы күнтізбелік жылдың 1 сәуірі мен 31 тамызы аралығында жүзеге асырылады.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9-2-тармақпен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30.01.2024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3" w:id="21"/>
    <w:p>
      <w:pPr>
        <w:spacing w:after="0"/>
        <w:ind w:left="0"/>
        <w:jc w:val="both"/>
      </w:pPr>
      <w:r>
        <w:rPr>
          <w:rFonts w:ascii="Times New Roman"/>
          <w:b w:val="false"/>
          <w:i w:val="false"/>
          <w:color w:val="000000"/>
          <w:sz w:val="28"/>
        </w:rPr>
        <w:t>
      9-3. Портал арқылы жүгінген көрсетілетін қызметті алушының "жеке кабинетіне" мемлекеттік көрсетілетін қызмет нәтижесінің алу күні мен уақытын көрсете отырып, мемлекеттік қызметті көрсету үшін өтінімнің қабылданғаны туралы хабарлама (құжаттарды қабылдау не дәлелді бас тарту) жіберіледі.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9-3-тармақпен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22"/>
    <w:p>
      <w:pPr>
        <w:spacing w:after="0"/>
        <w:ind w:left="0"/>
        <w:jc w:val="both"/>
      </w:pPr>
      <w:r>
        <w:rPr>
          <w:rFonts w:ascii="Times New Roman"/>
          <w:b w:val="false"/>
          <w:i w:val="false"/>
          <w:color w:val="000000"/>
          <w:sz w:val="28"/>
        </w:rPr>
        <w:t>
      9-4. Портал арқылы жүгінген кезде көрсетілетін қызметті алушының "жеке кабинетіне" бір жұмыс күні ішінде көрсетілетін қызметті берушінің уәкілетті тұлғасының электрондық цифрлық қолтаңбасымен (бұдан әрі - ЭЦҚ) қол қойылған электрондық құжат нысанында баланың ағымдағы жылдың 1 қыркүйегінен бастап білім беру ұйымына қабылданатыны туралы хабарлама не болмаса дәлелді бас тарту келеді.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9-4-тармақпен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 w:id="23"/>
    <w:p>
      <w:pPr>
        <w:spacing w:after="0"/>
        <w:ind w:left="0"/>
        <w:jc w:val="both"/>
      </w:pPr>
      <w:r>
        <w:rPr>
          <w:rFonts w:ascii="Times New Roman"/>
          <w:b w:val="false"/>
          <w:i w:val="false"/>
          <w:color w:val="000000"/>
          <w:sz w:val="28"/>
        </w:rPr>
        <w:t>
      9-5. Көрсетілетін қызметті беруші оқуға қабылдау кезінде ағымдағы жылғы 1 қыркүйектен бастап білім беру ұйымының қызмет көрсету аумағынан көрсетілетін қызметті алушыларға өтініш берген бірінші үшеуге оқуға қабылданғаны туралы, содан соң - ағымдағы жылғы 1 қыркүйектен бастап бірінші болып тіркелгендердің ішінен білім беру ұйымының қызмет көрсету аумағынан тыс 1 (бір) үміткерге оқуға қабылданғаны туралы хабарлама жібереді.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9-5-тармақпен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 w:id="24"/>
    <w:p>
      <w:pPr>
        <w:spacing w:after="0"/>
        <w:ind w:left="0"/>
        <w:jc w:val="both"/>
      </w:pPr>
      <w:r>
        <w:rPr>
          <w:rFonts w:ascii="Times New Roman"/>
          <w:b w:val="false"/>
          <w:i w:val="false"/>
          <w:color w:val="000000"/>
          <w:sz w:val="28"/>
        </w:rPr>
        <w:t xml:space="preserve">
      9-6. Көрсетілетін қызметті беруші арқылы өтінімді қағаз жеткізгіште берген кезде көрсетілетін қызметті берушінің қызметкері құжаттарды тіркейді және бір жұмыс күні ішінде көрсетілетін қызметті алушыға Үлгілік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баланың ағымдағы жылғы 1 қыркүйектен бастап қабылданатыны немесе дәлелді бас тарту туралы қолхат береді.</w:t>
      </w:r>
    </w:p>
    <w:bookmarkEnd w:id="24"/>
    <w:p>
      <w:pPr>
        <w:spacing w:after="0"/>
        <w:ind w:left="0"/>
        <w:jc w:val="both"/>
      </w:pPr>
      <w:r>
        <w:rPr>
          <w:rFonts w:ascii="Times New Roman"/>
          <w:b w:val="false"/>
          <w:i w:val="false"/>
          <w:color w:val="000000"/>
          <w:sz w:val="28"/>
        </w:rPr>
        <w:t>
      Өтінімді қағаз жеткізгіште берген жағдайда, көрсетілетін қызметті беруші баланы қабылдаған кезде ағымдағы жылғы 1 қыркүйектен бастап білім беру ұйымының қызмет көрсету аумағынан көрсетілетін қызметті алушыға өтініш берген бірінші үшеуін қабылдау туралы, содан кейін - ағымдағы жылғы 1 қыркүйектен бастап бірінші болып тіркелгендердің ішінен білім беру ұйымының қызмет көрсету аумағынан тыс 1 (бір) үміткерге қабылдау туралы хабарлама жібереді.</w:t>
      </w:r>
    </w:p>
    <w:p>
      <w:pPr>
        <w:spacing w:after="0"/>
        <w:ind w:left="0"/>
        <w:jc w:val="both"/>
      </w:pPr>
      <w:r>
        <w:rPr>
          <w:rFonts w:ascii="Times New Roman"/>
          <w:b w:val="false"/>
          <w:i w:val="false"/>
          <w:color w:val="000000"/>
          <w:sz w:val="28"/>
        </w:rPr>
        <w:t>
      Білім беру ұйымы бірінші сыныпқа қабылдау туралы бұйрықты ағымдағы жылғы 25 тамыздан кейін шығарады.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9-6-тармақпен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3" w:id="25"/>
    <w:p>
      <w:pPr>
        <w:spacing w:after="0"/>
        <w:ind w:left="0"/>
        <w:jc w:val="both"/>
      </w:pPr>
      <w:r>
        <w:rPr>
          <w:rFonts w:ascii="Times New Roman"/>
          <w:b w:val="false"/>
          <w:i w:val="false"/>
          <w:color w:val="000000"/>
          <w:sz w:val="28"/>
        </w:rPr>
        <w:t>
      9-7. Балаларды гимназиялар мен лицейлердің бірінші сыныбына қабылдау үшін білім беру ұйымдары мерзімдері, нысандары мен тапсырмалары күнтізбелік жылғы 15 маусымға дейін дербес белгілейтін емтихандар өткізеді.</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9-7-тармақпен толықтырылды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6"/>
    <w:p>
      <w:pPr>
        <w:spacing w:after="0"/>
        <w:ind w:left="0"/>
        <w:jc w:val="both"/>
      </w:pPr>
      <w:r>
        <w:rPr>
          <w:rFonts w:ascii="Times New Roman"/>
          <w:b w:val="false"/>
          <w:i w:val="false"/>
          <w:color w:val="000000"/>
          <w:sz w:val="28"/>
        </w:rPr>
        <w:t xml:space="preserve">
      10. Бастауыш, негізгі орта, жалпы орта білім беру ұйымдары арасында балаларды ауыстыру үшін құжаттарды қабылдау осы Үлгілік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"Бастауыш, негізгі орта, жалпы орта білім беру ұйымдары арасында балаларды ауыстыру үшін құжаттарды қабылдау" мемлекеттік көрсетілетін қызметіне сәйкес портал немесе көрсетілетін қызметті беруші арқылы қағаз жеткізгіште жүзеге асырылады.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Оқу-ағарту министрінің 30.01.2024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27"/>
    <w:p>
      <w:pPr>
        <w:spacing w:after="0"/>
        <w:ind w:left="0"/>
        <w:jc w:val="both"/>
      </w:pPr>
      <w:r>
        <w:rPr>
          <w:rFonts w:ascii="Times New Roman"/>
          <w:b w:val="false"/>
          <w:i w:val="false"/>
          <w:color w:val="000000"/>
          <w:sz w:val="28"/>
        </w:rPr>
        <w:t xml:space="preserve">
      10-1. "Бастауыш, негізгі орта, жалпы орта білім беру ұйымдары арасында балаларды ауыстыру үшін құжаттарды қабылдау" мемлекеттік көрсетілетін қызметін алу үшін көрсетілетін қызметті алушы Үлгілік қағидаларға </w:t>
      </w:r>
      <w:r>
        <w:rPr>
          <w:rFonts w:ascii="Times New Roman"/>
          <w:b w:val="false"/>
          <w:i w:val="false"/>
          <w:color w:val="000000"/>
          <w:sz w:val="28"/>
        </w:rPr>
        <w:t>2-қосымшада</w:t>
      </w:r>
      <w:r>
        <w:rPr>
          <w:rFonts w:ascii="Times New Roman"/>
          <w:b w:val="false"/>
          <w:i w:val="false"/>
          <w:color w:val="000000"/>
          <w:sz w:val="28"/>
        </w:rPr>
        <w:t xml:space="preserve"> бекітілген мемлекеттік қызметін көрсетуге қойылатын негізгі талаптар тізбесіне сәйкес портал немесе қағаз тасығыш арқылы тапсырады.</w:t>
      </w:r>
    </w:p>
    <w:bookmarkEnd w:id="27"/>
    <w:p>
      <w:pPr>
        <w:spacing w:after="0"/>
        <w:ind w:left="0"/>
        <w:jc w:val="both"/>
      </w:pPr>
      <w:r>
        <w:rPr>
          <w:rFonts w:ascii="Times New Roman"/>
          <w:b w:val="false"/>
          <w:i w:val="false"/>
          <w:color w:val="000000"/>
          <w:sz w:val="28"/>
        </w:rPr>
        <w:t>
      Қағидаларға өзгерістер мен (немесе) толықтырулар енгізілген кезде білім беру саласындағы уәкілетті орган нормативтік құқықтық акті мемлекеттік тіркелгеннен кейін үш жұмыс күні ішінде енгізілген өзгерістер мен (немесе) толықтырулар туралы ақпаратты "электрондық үкімет" ақпараттық-коммуникациялық инфрақұрылымының операторына және көрсетілетін қызметті берушіге, сондай-ақ Бірыңғай байланыс орталығына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10-1-тармақпен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04.04.2023 </w:t>
      </w:r>
      <w:r>
        <w:rPr>
          <w:rFonts w:ascii="Times New Roman"/>
          <w:b w:val="false"/>
          <w:i w:val="false"/>
          <w:color w:val="00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7" w:id="28"/>
    <w:p>
      <w:pPr>
        <w:spacing w:after="0"/>
        <w:ind w:left="0"/>
        <w:jc w:val="both"/>
      </w:pPr>
      <w:r>
        <w:rPr>
          <w:rFonts w:ascii="Times New Roman"/>
          <w:b w:val="false"/>
          <w:i w:val="false"/>
          <w:color w:val="000000"/>
          <w:sz w:val="28"/>
        </w:rPr>
        <w:t>
      10-2. Портал арқылы жүгінген жағдайда, көрсетілетін қызметті алушының "жеке кабинетіне" бір ұйымнан екінші білім беру ұйымына ауысуы туралы тегі, аты, әкесінің аты (болған жағдайда), туған күні, сыныбы, тілі және мектебі (телефон, пошталық мекен-жай, электрондық пошта мекен-жайы (ресми интернет-ресурс), мемлекеттік көрсетілетін қызметтен бас тарту кезінде - бас тарту себептерін көрсете отырып, дәлелді бас тарту туралы көрсетілген қызметті берушінің уәкілетті тұлғасының электрондық цифрлық қолтаңбасымен (бұдан әрі - ЭЦҚ) қол қойылған хабарлама келеді.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10-2-тармақпен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8" w:id="29"/>
    <w:p>
      <w:pPr>
        <w:spacing w:after="0"/>
        <w:ind w:left="0"/>
        <w:jc w:val="both"/>
      </w:pPr>
      <w:r>
        <w:rPr>
          <w:rFonts w:ascii="Times New Roman"/>
          <w:b w:val="false"/>
          <w:i w:val="false"/>
          <w:color w:val="000000"/>
          <w:sz w:val="28"/>
        </w:rPr>
        <w:t>
      10-3. Көрсетілетін қызметті алушыдан қағаз жеткізгіште құжаттарды қабылдау кезінде көрсетілетін қызметті беруші келетін ұйымға ұсыну үшін тегі, аты, әкесінің аты (болған жағдайда), туған күні, сыныбы, оқыту тілі және мектебі (телефон, пошталық мекен-жай, электрондық пошта мекен-жайы (ресми интернет-ресурс) көрсетілген келу туралы есептен шығару талонын береді немесе дәлелді бас тартады.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10-3-тармақпен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9" w:id="30"/>
    <w:p>
      <w:pPr>
        <w:spacing w:after="0"/>
        <w:ind w:left="0"/>
        <w:jc w:val="both"/>
      </w:pPr>
      <w:r>
        <w:rPr>
          <w:rFonts w:ascii="Times New Roman"/>
          <w:b w:val="false"/>
          <w:i w:val="false"/>
          <w:color w:val="000000"/>
          <w:sz w:val="28"/>
        </w:rPr>
        <w:t>
      10-4. Көрсетілетін қызметті қағаз жеткізгіште алған жағдайда білім алушы келетін көрсетілетін қызметті беруші басқа білім беру ұйымына келу туралы тегі, аты, әкесінің аты (болған жағдайда), туған күні, оқу сыныбы, білім беру ұйымының мекенжайы, телефоны, электрондық мекенжайы (ресми интернет-ресурс) көрсетілген есептен шығару талонын ұсынады.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10-4-тармақпен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60" w:id="31"/>
    <w:p>
      <w:pPr>
        <w:spacing w:after="0"/>
        <w:ind w:left="0"/>
        <w:jc w:val="both"/>
      </w:pPr>
      <w:r>
        <w:rPr>
          <w:rFonts w:ascii="Times New Roman"/>
          <w:b w:val="false"/>
          <w:i w:val="false"/>
          <w:color w:val="000000"/>
          <w:sz w:val="28"/>
        </w:rPr>
        <w:t>
      10-5. Оқуға келгені туралы есептен шығару талонының түпнұсқасы (құжаттар басқа орта білім беру ұйымына келгені туралы есептен шығару талонының түпнұсқасын ұсынғаннан кейін беріледі) білім алушы кететін орта білім беру ұйымынан құжаттарды (білім алушының жеке ісі) алу үшін ұсынылады.</w:t>
      </w:r>
    </w:p>
    <w:bookmarkEnd w:id="31"/>
    <w:p>
      <w:pPr>
        <w:spacing w:after="0"/>
        <w:ind w:left="0"/>
        <w:jc w:val="both"/>
      </w:pPr>
      <w:r>
        <w:rPr>
          <w:rFonts w:ascii="Times New Roman"/>
          <w:b w:val="false"/>
          <w:i w:val="false"/>
          <w:color w:val="000000"/>
          <w:sz w:val="28"/>
        </w:rPr>
        <w:t>
      Келу туралы сырттай куәліктің түпнұсқасы (құжаттар басқа орта білім беру ұйымына келу туралы сырттай куәліктің түпнұсқасын ұсынғаннан кейін беріледі) білім алушы құжаттарды (білім алушының жеке ісі) алуға кететін орта білім беру ұйымына беріледі.</w:t>
      </w:r>
    </w:p>
    <w:p>
      <w:pPr>
        <w:spacing w:after="0"/>
        <w:ind w:left="0"/>
        <w:jc w:val="both"/>
      </w:pPr>
      <w:r>
        <w:rPr>
          <w:rFonts w:ascii="Times New Roman"/>
          <w:b w:val="false"/>
          <w:i w:val="false"/>
          <w:color w:val="000000"/>
          <w:sz w:val="28"/>
        </w:rPr>
        <w:t>
      Білім беру ұйымдары білім алушыны орта білім беру ұйымына/ұйымынан қабылдау/ шығару туралы бұйрықтар шығарады және салыстыру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10-5-тармақпен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61" w:id="32"/>
    <w:p>
      <w:pPr>
        <w:spacing w:after="0"/>
        <w:ind w:left="0"/>
        <w:jc w:val="both"/>
      </w:pPr>
      <w:r>
        <w:rPr>
          <w:rFonts w:ascii="Times New Roman"/>
          <w:b w:val="false"/>
          <w:i w:val="false"/>
          <w:color w:val="000000"/>
          <w:sz w:val="28"/>
        </w:rPr>
        <w:t>
      10-6. Сынып жиынтығы шамадын тыс толуы және осы Қағидаларда белгіленген өтінім беру мерзімдері сақталмаған жағдайда, көрсетілетін қызметті беруші өтінімді қабылдаудан бас тартады.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10-6-тармақпен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03.06.2021 </w:t>
      </w:r>
      <w:r>
        <w:rPr>
          <w:rFonts w:ascii="Times New Roman"/>
          <w:b w:val="false"/>
          <w:i w:val="false"/>
          <w:color w:val="000000"/>
          <w:sz w:val="28"/>
        </w:rPr>
        <w:t>№ 275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62" w:id="33"/>
    <w:p>
      <w:pPr>
        <w:spacing w:after="0"/>
        <w:ind w:left="0"/>
        <w:jc w:val="both"/>
      </w:pPr>
      <w:r>
        <w:rPr>
          <w:rFonts w:ascii="Times New Roman"/>
          <w:b w:val="false"/>
          <w:i w:val="false"/>
          <w:color w:val="000000"/>
          <w:sz w:val="28"/>
        </w:rPr>
        <w:t xml:space="preserve">
      10-7.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тәртіппен мемлекеттік қызметтерді көрсетуді мониторингілеу ақпараттық жүйесіне мемлекеттік қызмет көрсету сатысы туралы мәліметтерді енгізуді қамтамасыз етеді.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10-7-тармақпен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34"/>
    <w:p>
      <w:pPr>
        <w:spacing w:after="0"/>
        <w:ind w:left="0"/>
        <w:jc w:val="both"/>
      </w:pPr>
      <w:r>
        <w:rPr>
          <w:rFonts w:ascii="Times New Roman"/>
          <w:b w:val="false"/>
          <w:i w:val="false"/>
          <w:color w:val="000000"/>
          <w:sz w:val="28"/>
        </w:rPr>
        <w:t>
      11. Білім алушыларды бастауыш және негізгі орта білімнің жалпы білім беретін оқу бағдарламаларын іске асыратын білім беру ұйымдарының екінші, үшінші, төртінші, бесінші, алтыншы, жетінші, сегізінші, тоғызыншы сыныптарына қабылдау білім беру ұйымының қызмет көрсету аумағында тұратын білім алушылардың қолжетімділігін қамтамасыз ете отырып жүзеге асырылады.</w:t>
      </w:r>
    </w:p>
    <w:bookmarkEnd w:id="34"/>
    <w:bookmarkStart w:name="z101" w:id="35"/>
    <w:p>
      <w:pPr>
        <w:spacing w:after="0"/>
        <w:ind w:left="0"/>
        <w:jc w:val="both"/>
      </w:pPr>
      <w:r>
        <w:rPr>
          <w:rFonts w:ascii="Times New Roman"/>
          <w:b w:val="false"/>
          <w:i w:val="false"/>
          <w:color w:val="000000"/>
          <w:sz w:val="28"/>
        </w:rPr>
        <w:t xml:space="preserve">
      11-1. Шетелдіктерді және азаматтығы жоқ тұлғаларды білім беру ұйымына қабылдау тәртібі және үміткердің білім деңдейін айқындау Қазақстан Республикасы Білім және ғылым министрінің 2010 жылғы 28 қыркүйектегі № 468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Республикасында тұрақты тұратын шетелдіктердің және азаматтығы жоқ тұлғалардың мектепалды, бастауыш, негізгі орта және жалпы орта білім алу ережесімен (Нормативтік құқықтық актілерді мемлекеттік тіркеу тізілімінде № 6573 болып тіркелді) реттеледі.</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11-1-тармақпен толықтырылды - ҚР Оқу-ағарту министрінің 04.04.2023 </w:t>
      </w:r>
      <w:r>
        <w:rPr>
          <w:rFonts w:ascii="Times New Roman"/>
          <w:b w:val="false"/>
          <w:i w:val="false"/>
          <w:color w:val="00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36"/>
    <w:p>
      <w:pPr>
        <w:spacing w:after="0"/>
        <w:ind w:left="0"/>
        <w:jc w:val="both"/>
      </w:pPr>
      <w:r>
        <w:rPr>
          <w:rFonts w:ascii="Times New Roman"/>
          <w:b w:val="false"/>
          <w:i w:val="false"/>
          <w:color w:val="000000"/>
          <w:sz w:val="28"/>
        </w:rPr>
        <w:t>
      12. Жалпы орта білімнің жалпы білім беретін оқу бағдарламаларын іске асыратын білім беру ұйымдарының оныншы, он бірінші (он екінші) сыныптарына білім алушыларды қабылдау білім беру ұйымының қызмет көрсету аумағында тұратын білім алушылардың қолжетімділігін қамтамасыз ете отырып және білім алушының жеке өтініші не олардың ата-аналарының немесе өзге де заңды өкілдерінің өтініші, сондай-ақ негізгі орта білім туралы мемлекеттік үлгідегі құжатының негізінде жүзеге асырылады.</w:t>
      </w:r>
    </w:p>
    <w:bookmarkEnd w:id="36"/>
    <w:p>
      <w:pPr>
        <w:spacing w:after="0"/>
        <w:ind w:left="0"/>
        <w:jc w:val="both"/>
      </w:pPr>
      <w:r>
        <w:rPr>
          <w:rFonts w:ascii="Times New Roman"/>
          <w:b w:val="false"/>
          <w:i w:val="false"/>
          <w:color w:val="000000"/>
          <w:sz w:val="28"/>
        </w:rPr>
        <w:t>
      Өтініштер күнтізбелік жылдың 31 тамызына дейін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Оқу-ағарту министрінің 30.01.2024 </w:t>
      </w:r>
      <w:r>
        <w:rPr>
          <w:rFonts w:ascii="Times New Roman"/>
          <w:b w:val="false"/>
          <w:i w:val="false"/>
          <w:color w:val="00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37"/>
    <w:p>
      <w:pPr>
        <w:spacing w:after="0"/>
        <w:ind w:left="0"/>
        <w:jc w:val="both"/>
      </w:pPr>
      <w:r>
        <w:rPr>
          <w:rFonts w:ascii="Times New Roman"/>
          <w:b w:val="false"/>
          <w:i w:val="false"/>
          <w:color w:val="000000"/>
          <w:sz w:val="28"/>
        </w:rPr>
        <w:t>
      13. Білім алушыларды гимназиялардың, лицейлердің оныншы, он бірінші сыныптарына қабылдау гимназияның, лицейдің жарғысына сәйкес аталған білім беру ұйымдары түрлерінің қызмет көрсету аумағы ескерілместен білім алушының жеке өтінішінің не олардың ата-аналарының немесе өзге де заңды өкілдерінің өтініші және негізгі орта білім туралы мемлекеттік үлгідегі құжаты негізінде жүзеге асырылады.</w:t>
      </w:r>
    </w:p>
    <w:bookmarkEnd w:id="37"/>
    <w:bookmarkStart w:name="z34" w:id="38"/>
    <w:p>
      <w:pPr>
        <w:spacing w:after="0"/>
        <w:ind w:left="0"/>
        <w:jc w:val="both"/>
      </w:pPr>
      <w:r>
        <w:rPr>
          <w:rFonts w:ascii="Times New Roman"/>
          <w:b w:val="false"/>
          <w:i w:val="false"/>
          <w:color w:val="000000"/>
          <w:sz w:val="28"/>
        </w:rPr>
        <w:t>
      14. Гимназиялар және лицейлер білім беру ұйымдарының қызмет көрсету аумағында тұратын білім алушылардың қолжетімділігін қамтамасыз ете отырып, Қазақстан Республикасының мемлекеттік жалпыға міндетті білім беру стандарттарында айқындалған міндетті білім көлемін алуын қамтамасыз ету үшін жалпы білім беретін сыныптарды қалыптастырады.</w:t>
      </w:r>
    </w:p>
    <w:bookmarkEnd w:id="38"/>
    <w:bookmarkStart w:name="z35" w:id="39"/>
    <w:p>
      <w:pPr>
        <w:spacing w:after="0"/>
        <w:ind w:left="0"/>
        <w:jc w:val="both"/>
      </w:pPr>
      <w:r>
        <w:rPr>
          <w:rFonts w:ascii="Times New Roman"/>
          <w:b w:val="false"/>
          <w:i w:val="false"/>
          <w:color w:val="000000"/>
          <w:sz w:val="28"/>
        </w:rPr>
        <w:t xml:space="preserve">
      15. Мамандандырылған білім беру ұйымдарына оқуға қабылдау конкурстық негізде жүргізіледі (бұдан әрі-конкурс). </w:t>
      </w:r>
    </w:p>
    <w:bookmarkEnd w:id="39"/>
    <w:p>
      <w:pPr>
        <w:spacing w:after="0"/>
        <w:ind w:left="0"/>
        <w:jc w:val="both"/>
      </w:pPr>
      <w:r>
        <w:rPr>
          <w:rFonts w:ascii="Times New Roman"/>
          <w:b w:val="false"/>
          <w:i w:val="false"/>
          <w:color w:val="000000"/>
          <w:sz w:val="28"/>
        </w:rPr>
        <w:t>
      Мамандандырылған білім беру ұйымы өзінің интернет-ресурсында конкурстық іріктеуді жүргізу кезінде сынып-жинақтарды қалыптастыруды жүзеге асыруға мүмкіндік беретін квотаны орналастырады.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40"/>
    <w:p>
      <w:pPr>
        <w:spacing w:after="0"/>
        <w:ind w:left="0"/>
        <w:jc w:val="both"/>
      </w:pPr>
      <w:r>
        <w:rPr>
          <w:rFonts w:ascii="Times New Roman"/>
          <w:b w:val="false"/>
          <w:i w:val="false"/>
          <w:color w:val="000000"/>
          <w:sz w:val="28"/>
        </w:rPr>
        <w:t>
      16. Мамандандырылған білім беру ұйымына оқуға түсуге баланың ата-анасынан немесе өзге де заңды өкілінен конкурсқа қатысу үшін құжаттарды қабылдау ағымдағы күнтізбелік жылдың 1 ақпанынан бастап 15 сәуір аралығында жүргізіледі, қосымша мерзімдерді Қазақстан Республикасының білім беру саласындағы уәкілетті орган белгілейді.</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7" w:id="41"/>
    <w:p>
      <w:pPr>
        <w:spacing w:after="0"/>
        <w:ind w:left="0"/>
        <w:jc w:val="both"/>
      </w:pPr>
      <w:r>
        <w:rPr>
          <w:rFonts w:ascii="Times New Roman"/>
          <w:b w:val="false"/>
          <w:i w:val="false"/>
          <w:color w:val="000000"/>
          <w:sz w:val="28"/>
        </w:rPr>
        <w:t>
      17. Мамандандырылған білім беру ұйымы басшысының бұйрығымен құжаттарды қабылдау үшін жауапты тұлға тағайындалады. Жауапты тұлға конкурсқа қатысуға үміткерлердің электрондық базасын құруға (мамандандырылған білім беру ұйымының атауы, аты-жөні, ЖСН, сыныбы, оқыту тілі, электрондық мекен-жайы, дипломдарының көшірмелері (бар болса) жауапты болады.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42"/>
    <w:p>
      <w:pPr>
        <w:spacing w:after="0"/>
        <w:ind w:left="0"/>
        <w:jc w:val="both"/>
      </w:pPr>
      <w:r>
        <w:rPr>
          <w:rFonts w:ascii="Times New Roman"/>
          <w:b w:val="false"/>
          <w:i w:val="false"/>
          <w:color w:val="000000"/>
          <w:sz w:val="28"/>
        </w:rPr>
        <w:t>
      18. Конкурсқа қатысу үшін баланың ата-анасы немесе өзге де заңды өкілі белгіленген мерзімде мамандандырылған білім беру ұйымының интернет-ресурсында тіркеуден өтеді немесе мамандандырылған білім беру ұйымының жауапты адамына мынадай құжаттарды:</w:t>
      </w:r>
    </w:p>
    <w:bookmarkEnd w:id="42"/>
    <w:p>
      <w:pPr>
        <w:spacing w:after="0"/>
        <w:ind w:left="0"/>
        <w:jc w:val="both"/>
      </w:pPr>
      <w:r>
        <w:rPr>
          <w:rFonts w:ascii="Times New Roman"/>
          <w:b w:val="false"/>
          <w:i w:val="false"/>
          <w:color w:val="000000"/>
          <w:sz w:val="28"/>
        </w:rPr>
        <w:t>
      1) баланың ата-анасынан немесе өзге де заңды өкілінен өтініш;</w:t>
      </w:r>
    </w:p>
    <w:p>
      <w:pPr>
        <w:spacing w:after="0"/>
        <w:ind w:left="0"/>
        <w:jc w:val="both"/>
      </w:pPr>
      <w:r>
        <w:rPr>
          <w:rFonts w:ascii="Times New Roman"/>
          <w:b w:val="false"/>
          <w:i w:val="false"/>
          <w:color w:val="000000"/>
          <w:sz w:val="28"/>
        </w:rPr>
        <w:t>
      2) ЖСН көрсете отырып, баланың туу туралы куәлігінің көшірмесін;</w:t>
      </w:r>
    </w:p>
    <w:p>
      <w:pPr>
        <w:spacing w:after="0"/>
        <w:ind w:left="0"/>
        <w:jc w:val="both"/>
      </w:pPr>
      <w:r>
        <w:rPr>
          <w:rFonts w:ascii="Times New Roman"/>
          <w:b w:val="false"/>
          <w:i w:val="false"/>
          <w:color w:val="000000"/>
          <w:sz w:val="28"/>
        </w:rPr>
        <w:t>
      3) баланың электрондық мекенжайын көрсете отырып, оқу орнынан ұйымның мөрімен расталған фотосуреті бар анықтама;</w:t>
      </w:r>
    </w:p>
    <w:p>
      <w:pPr>
        <w:spacing w:after="0"/>
        <w:ind w:left="0"/>
        <w:jc w:val="both"/>
      </w:pPr>
      <w:r>
        <w:rPr>
          <w:rFonts w:ascii="Times New Roman"/>
          <w:b w:val="false"/>
          <w:i w:val="false"/>
          <w:color w:val="000000"/>
          <w:sz w:val="28"/>
        </w:rPr>
        <w:t>
      4) баланың 3х4 көлеміндегі 2 дана фотосуретін;</w:t>
      </w:r>
    </w:p>
    <w:p>
      <w:pPr>
        <w:spacing w:after="0"/>
        <w:ind w:left="0"/>
        <w:jc w:val="both"/>
      </w:pPr>
      <w:r>
        <w:rPr>
          <w:rFonts w:ascii="Times New Roman"/>
          <w:b w:val="false"/>
          <w:i w:val="false"/>
          <w:color w:val="000000"/>
          <w:sz w:val="28"/>
        </w:rPr>
        <w:t>
      5) халықтың әлеуметтік осал топтарына жататынын растайтын құжаттардың көшірмелерін ұсынады.</w:t>
      </w:r>
    </w:p>
    <w:p>
      <w:pPr>
        <w:spacing w:after="0"/>
        <w:ind w:left="0"/>
        <w:jc w:val="both"/>
      </w:pPr>
      <w:r>
        <w:rPr>
          <w:rFonts w:ascii="Times New Roman"/>
          <w:b w:val="false"/>
          <w:i w:val="false"/>
          <w:color w:val="000000"/>
          <w:sz w:val="28"/>
        </w:rPr>
        <w:t>
      Ақпараттық жүйе болған кезде осы тармақта көрсетілген құжаттар электрондық форматта ұсынылады. Ақпараттық жүйе болмаған жағдайда сканерленген құжаттар электрондық мекенжайға жіберіледі немесе қағаз нұсқасында мамандандырылған білім беру ұйымның кеңсесіне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98" w:id="43"/>
    <w:p>
      <w:pPr>
        <w:spacing w:after="0"/>
        <w:ind w:left="0"/>
        <w:jc w:val="both"/>
      </w:pPr>
      <w:r>
        <w:rPr>
          <w:rFonts w:ascii="Times New Roman"/>
          <w:b w:val="false"/>
          <w:i w:val="false"/>
          <w:color w:val="000000"/>
          <w:sz w:val="28"/>
        </w:rPr>
        <w:t>
      18-1. Қабылданатын білім алушылардың жалпы санынан 15% мөлшерінде іріктелетін халықтың әлеуметтік осал топтарына:</w:t>
      </w:r>
    </w:p>
    <w:bookmarkEnd w:id="43"/>
    <w:p>
      <w:pPr>
        <w:spacing w:after="0"/>
        <w:ind w:left="0"/>
        <w:jc w:val="both"/>
      </w:pPr>
      <w:r>
        <w:rPr>
          <w:rFonts w:ascii="Times New Roman"/>
          <w:b w:val="false"/>
          <w:i w:val="false"/>
          <w:color w:val="000000"/>
          <w:sz w:val="28"/>
        </w:rPr>
        <w:t>
      мемлекеттік атаулы әлеуметтік көмек алатын ауылдық жерден шыққан отбасының балалары;</w:t>
      </w:r>
    </w:p>
    <w:p>
      <w:pPr>
        <w:spacing w:after="0"/>
        <w:ind w:left="0"/>
        <w:jc w:val="both"/>
      </w:pPr>
      <w:r>
        <w:rPr>
          <w:rFonts w:ascii="Times New Roman"/>
          <w:b w:val="false"/>
          <w:i w:val="false"/>
          <w:color w:val="000000"/>
          <w:sz w:val="28"/>
        </w:rPr>
        <w:t>
      ата-аналарының біреуі бірінші топтағы мүгедектігі бар отбасының балалары;</w:t>
      </w:r>
    </w:p>
    <w:p>
      <w:pPr>
        <w:spacing w:after="0"/>
        <w:ind w:left="0"/>
        <w:jc w:val="both"/>
      </w:pPr>
      <w:r>
        <w:rPr>
          <w:rFonts w:ascii="Times New Roman"/>
          <w:b w:val="false"/>
          <w:i w:val="false"/>
          <w:color w:val="000000"/>
          <w:sz w:val="28"/>
        </w:rPr>
        <w:t>
      мүгедек баласы бар немесе оны тәрбиелеп отырған отбасылар;</w:t>
      </w:r>
    </w:p>
    <w:p>
      <w:pPr>
        <w:spacing w:after="0"/>
        <w:ind w:left="0"/>
        <w:jc w:val="both"/>
      </w:pPr>
      <w:r>
        <w:rPr>
          <w:rFonts w:ascii="Times New Roman"/>
          <w:b w:val="false"/>
          <w:i w:val="false"/>
          <w:color w:val="000000"/>
          <w:sz w:val="28"/>
        </w:rPr>
        <w:t>
      жетім балалар мен ата-анасының қамқорлығынсыз қалған балалар;</w:t>
      </w:r>
    </w:p>
    <w:p>
      <w:pPr>
        <w:spacing w:after="0"/>
        <w:ind w:left="0"/>
        <w:jc w:val="both"/>
      </w:pPr>
      <w:r>
        <w:rPr>
          <w:rFonts w:ascii="Times New Roman"/>
          <w:b w:val="false"/>
          <w:i w:val="false"/>
          <w:color w:val="000000"/>
          <w:sz w:val="28"/>
        </w:rPr>
        <w:t>
      отбасыларда тұратын жетiм балалар, ата-анасының қамқорлығынсыз қалған балалар;</w:t>
      </w:r>
    </w:p>
    <w:p>
      <w:pPr>
        <w:spacing w:after="0"/>
        <w:ind w:left="0"/>
        <w:jc w:val="both"/>
      </w:pPr>
      <w:r>
        <w:rPr>
          <w:rFonts w:ascii="Times New Roman"/>
          <w:b w:val="false"/>
          <w:i w:val="false"/>
          <w:color w:val="000000"/>
          <w:sz w:val="28"/>
        </w:rPr>
        <w:t>
      төтенше жағдайлар салдарынан шұғыл көмекке мұқтаж отбасылардан шыққан балалар;</w:t>
      </w:r>
    </w:p>
    <w:p>
      <w:pPr>
        <w:spacing w:after="0"/>
        <w:ind w:left="0"/>
        <w:jc w:val="both"/>
      </w:pPr>
      <w:r>
        <w:rPr>
          <w:rFonts w:ascii="Times New Roman"/>
          <w:b w:val="false"/>
          <w:i w:val="false"/>
          <w:color w:val="000000"/>
          <w:sz w:val="28"/>
        </w:rPr>
        <w:t>
      экологиялық зілзалалар, табиғи және техногендік сипаттағы төтенше жағдай салдарынан тұрғын үйінен айырылған отбасыларының;</w:t>
      </w:r>
    </w:p>
    <w:p>
      <w:pPr>
        <w:spacing w:after="0"/>
        <w:ind w:left="0"/>
        <w:jc w:val="both"/>
      </w:pPr>
      <w:r>
        <w:rPr>
          <w:rFonts w:ascii="Times New Roman"/>
          <w:b w:val="false"/>
          <w:i w:val="false"/>
          <w:color w:val="000000"/>
          <w:sz w:val="28"/>
        </w:rPr>
        <w:t>
      мемлекеттік немесе қоғамдық міндеттерді, әскери қызметті атқарған кезінде, ғарыш кеңістігіне ұшуға дайындалу немесе жүзеге асыру кезінде қаза тапқан (қайтыс болған) адамдардың отбасыларының балалары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18-1-тармақпен толықтырылды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3" w:id="44"/>
    <w:p>
      <w:pPr>
        <w:spacing w:after="0"/>
        <w:ind w:left="0"/>
        <w:jc w:val="both"/>
      </w:pPr>
      <w:r>
        <w:rPr>
          <w:rFonts w:ascii="Times New Roman"/>
          <w:b w:val="false"/>
          <w:i w:val="false"/>
          <w:color w:val="000000"/>
          <w:sz w:val="28"/>
        </w:rPr>
        <w:t>
      19. Конкурсқа қатысу туралы өтінішті белгіленген мерзімнен кеш беру немесе құжаттар топтамасын толық ұсынбау құжаттарды қабылдаудан бас тарту үшін негіз бола алады.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45"/>
    <w:p>
      <w:pPr>
        <w:spacing w:after="0"/>
        <w:ind w:left="0"/>
        <w:jc w:val="both"/>
      </w:pPr>
      <w:r>
        <w:rPr>
          <w:rFonts w:ascii="Times New Roman"/>
          <w:b w:val="false"/>
          <w:i w:val="false"/>
          <w:color w:val="000000"/>
          <w:sz w:val="28"/>
        </w:rPr>
        <w:t>
      20. Құжаттарды қабылдау аяқталғаннан кейін 2 жұмыс күні ішінде әрбір мамандандырылған білім беру ұйымының жауапты адамы конкурсқа қатысу үшін білім алушының электрондық базасын тест материалдарын әзірлеу үшін "Дарын" орталығына тапсырады.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5" w:id="46"/>
    <w:p>
      <w:pPr>
        <w:spacing w:after="0"/>
        <w:ind w:left="0"/>
        <w:jc w:val="both"/>
      </w:pPr>
      <w:r>
        <w:rPr>
          <w:rFonts w:ascii="Times New Roman"/>
          <w:b w:val="false"/>
          <w:i w:val="false"/>
          <w:color w:val="000000"/>
          <w:sz w:val="28"/>
        </w:rPr>
        <w:t>
      21. "Дарын" орталығы басшысының бұйрығымен үміткерлердің электрондық базасымен жұмыс істеуге жауапты тұлға анықталады.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47"/>
    <w:p>
      <w:pPr>
        <w:spacing w:after="0"/>
        <w:ind w:left="0"/>
        <w:jc w:val="both"/>
      </w:pPr>
      <w:r>
        <w:rPr>
          <w:rFonts w:ascii="Times New Roman"/>
          <w:b w:val="false"/>
          <w:i w:val="false"/>
          <w:color w:val="000000"/>
          <w:sz w:val="28"/>
        </w:rPr>
        <w:t>
      22. "Дарын" орталығы оқуға қабылдау үшін конкурсты ұйымдастыру және өткізу үшін конкурстық комиссия құрады.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 w:id="48"/>
    <w:p>
      <w:pPr>
        <w:spacing w:after="0"/>
        <w:ind w:left="0"/>
        <w:jc w:val="both"/>
      </w:pPr>
      <w:r>
        <w:rPr>
          <w:rFonts w:ascii="Times New Roman"/>
          <w:b w:val="false"/>
          <w:i w:val="false"/>
          <w:color w:val="000000"/>
          <w:sz w:val="28"/>
        </w:rPr>
        <w:t>
      23. Конкурстық комиссияның құрамына конкурстық комиссияның төрағасы, Қазақстан Республикасы Білім және ғылым министрлігі Білім және ғылым саласындағы сапаны қамтамасыз ету комитетінің өңірлік органдарының, "Дарын" орталығының оқу-әдістемелік кеңесінің, арнайы мониторингтік топтар қызметкерлері, білім беру саласындағы қоғамдық ұйымдар өкілдері кіреді.</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 w:id="49"/>
    <w:p>
      <w:pPr>
        <w:spacing w:after="0"/>
        <w:ind w:left="0"/>
        <w:jc w:val="both"/>
      </w:pPr>
      <w:r>
        <w:rPr>
          <w:rFonts w:ascii="Times New Roman"/>
          <w:b w:val="false"/>
          <w:i w:val="false"/>
          <w:color w:val="000000"/>
          <w:sz w:val="28"/>
        </w:rPr>
        <w:t>
      24. Конкурстық комиссияның төрағасы Комиссия мүшелерінің арасынан сайланады. Комиссия мүшелерінің саны тақ санды құрауы тиіс, бірақ жеті адамнан кем болмауы тиіс.</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50"/>
    <w:p>
      <w:pPr>
        <w:spacing w:after="0"/>
        <w:ind w:left="0"/>
        <w:jc w:val="both"/>
      </w:pPr>
      <w:r>
        <w:rPr>
          <w:rFonts w:ascii="Times New Roman"/>
          <w:b w:val="false"/>
          <w:i w:val="false"/>
          <w:color w:val="000000"/>
          <w:sz w:val="28"/>
        </w:rPr>
        <w:t>
      25. Мамандандырылған білім беру ұйымы:</w:t>
      </w:r>
    </w:p>
    <w:bookmarkEnd w:id="50"/>
    <w:p>
      <w:pPr>
        <w:spacing w:after="0"/>
        <w:ind w:left="0"/>
        <w:jc w:val="both"/>
      </w:pPr>
      <w:r>
        <w:rPr>
          <w:rFonts w:ascii="Times New Roman"/>
          <w:b w:val="false"/>
          <w:i w:val="false"/>
          <w:color w:val="000000"/>
          <w:sz w:val="28"/>
        </w:rPr>
        <w:t>
      1) "Мың бала" ауыл мектептерінің ұлттық зияткерлік олимпиада жеңімпаздары үшін 7-сыныпқа қабылданатын білім алушылардың жалпы санынан 10% мөлшерінде;</w:t>
      </w:r>
    </w:p>
    <w:p>
      <w:pPr>
        <w:spacing w:after="0"/>
        <w:ind w:left="0"/>
        <w:jc w:val="both"/>
      </w:pPr>
      <w:r>
        <w:rPr>
          <w:rFonts w:ascii="Times New Roman"/>
          <w:b w:val="false"/>
          <w:i w:val="false"/>
          <w:color w:val="000000"/>
          <w:sz w:val="28"/>
        </w:rPr>
        <w:t>
      2) осы Қағидалардың 18-1) тармағында көрсетілген халықтың әлеуметтік осал топтары үшін 5, 6, 7, 8 және 10-сыныптарға қабылданатын білім алушылардың жалпы санынан 15% мөлшерінде квоталарды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99" w:id="51"/>
    <w:p>
      <w:pPr>
        <w:spacing w:after="0"/>
        <w:ind w:left="0"/>
        <w:jc w:val="both"/>
      </w:pPr>
      <w:r>
        <w:rPr>
          <w:rFonts w:ascii="Times New Roman"/>
          <w:b w:val="false"/>
          <w:i w:val="false"/>
          <w:color w:val="000000"/>
          <w:sz w:val="28"/>
        </w:rPr>
        <w:t xml:space="preserve">
      25-1. Осы Қағидаларға </w:t>
      </w:r>
      <w:r>
        <w:rPr>
          <w:rFonts w:ascii="Times New Roman"/>
          <w:b w:val="false"/>
          <w:i w:val="false"/>
          <w:color w:val="000000"/>
          <w:sz w:val="28"/>
        </w:rPr>
        <w:t>25-тармақта</w:t>
      </w:r>
      <w:r>
        <w:rPr>
          <w:rFonts w:ascii="Times New Roman"/>
          <w:b w:val="false"/>
          <w:i w:val="false"/>
          <w:color w:val="000000"/>
          <w:sz w:val="28"/>
        </w:rPr>
        <w:t xml:space="preserve"> көрсетілген 5, 6, 7, 8 және 10-сыныптарға қабылданатын білім алушылар жергілікті атқарушы өкілді органдардың және/немесе меншік нысанындағы барлық білім беру ұйымдарының басқару органының шешімі бойынша бюджет қаражаты есебінен тамақпен қамтамасыз етіледі.</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25-1-тармақпен толықтырылды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00" w:id="52"/>
    <w:p>
      <w:pPr>
        <w:spacing w:after="0"/>
        <w:ind w:left="0"/>
        <w:jc w:val="both"/>
      </w:pPr>
      <w:r>
        <w:rPr>
          <w:rFonts w:ascii="Times New Roman"/>
          <w:b w:val="false"/>
          <w:i w:val="false"/>
          <w:color w:val="000000"/>
          <w:sz w:val="28"/>
        </w:rPr>
        <w:t>
      25-2. Құжаттарды қабылдау аяқталғаннан кейін конкурстық комиссия ұсынылған құжаттардың іріктеу өлшемшарттарға сәйкестігін тексереді және растайтын құжаттардың түпнұсқаларын қосымша сұратады.</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25-2-тармақпен толықтырылды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63" w:id="53"/>
    <w:p>
      <w:pPr>
        <w:spacing w:after="0"/>
        <w:ind w:left="0"/>
        <w:jc w:val="both"/>
      </w:pPr>
      <w:r>
        <w:rPr>
          <w:rFonts w:ascii="Times New Roman"/>
          <w:b w:val="false"/>
          <w:i w:val="false"/>
          <w:color w:val="000000"/>
          <w:sz w:val="28"/>
        </w:rPr>
        <w:t>
      26. Мамандандырылған білім беру ұйымдарына іріктеу жүргізу үшін конкурстық материалдарды "Дарын" орталығының оқу-әдістемелік кеңесі әзірлейді және бекітеді.</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26-тармақпен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 w:id="54"/>
    <w:p>
      <w:pPr>
        <w:spacing w:after="0"/>
        <w:ind w:left="0"/>
        <w:jc w:val="both"/>
      </w:pPr>
      <w:r>
        <w:rPr>
          <w:rFonts w:ascii="Times New Roman"/>
          <w:b w:val="false"/>
          <w:i w:val="false"/>
          <w:color w:val="000000"/>
          <w:sz w:val="28"/>
        </w:rPr>
        <w:t>
      27. Конкурс 15 мамыр – 15 маусым аралығындағы кезеңде апта сайын әрбір сенбі-жексенбі күндері өтеді. Қосымша мерзімдерді Қазақстан Республикасының білім беру саласындағы уәкілетті орган келесі оқу жылы басталғанға дейін белгілейді.</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27-тармақпен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65" w:id="55"/>
    <w:p>
      <w:pPr>
        <w:spacing w:after="0"/>
        <w:ind w:left="0"/>
        <w:jc w:val="both"/>
      </w:pPr>
      <w:r>
        <w:rPr>
          <w:rFonts w:ascii="Times New Roman"/>
          <w:b w:val="false"/>
          <w:i w:val="false"/>
          <w:color w:val="000000"/>
          <w:sz w:val="28"/>
        </w:rPr>
        <w:t>
      28. Конкурстық іріктеуді өткізу кестесі мамандандырылған білім беру ұйымдарының және "Дарын" орталығының интернет-ресурстарында конкурс басталғанға дейін 10 жұмыс күні бұрын орналастырылады.</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28-тармақпен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66" w:id="56"/>
    <w:p>
      <w:pPr>
        <w:spacing w:after="0"/>
        <w:ind w:left="0"/>
        <w:jc w:val="both"/>
      </w:pPr>
      <w:r>
        <w:rPr>
          <w:rFonts w:ascii="Times New Roman"/>
          <w:b w:val="false"/>
          <w:i w:val="false"/>
          <w:color w:val="000000"/>
          <w:sz w:val="28"/>
        </w:rPr>
        <w:t>
      29. Конкурс оффлайн режимінде (тестілеу форматында) өтеді. Конкурсты электрондық форматта өткізу үшін оператор мамандандырылған білім беру ұйымдарымен келіседі.</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29-тармақпен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67" w:id="57"/>
    <w:p>
      <w:pPr>
        <w:spacing w:after="0"/>
        <w:ind w:left="0"/>
        <w:jc w:val="both"/>
      </w:pPr>
      <w:r>
        <w:rPr>
          <w:rFonts w:ascii="Times New Roman"/>
          <w:b w:val="false"/>
          <w:i w:val="false"/>
          <w:color w:val="000000"/>
          <w:sz w:val="28"/>
        </w:rPr>
        <w:t>
      30. Конкурсты өткізу үшін тест материалдарын "Дарын" орталығының қызметкерлері конкурс басталғанға дейін бір күн бұрын мамандандырылған білім беру ұйымдарына қағаз түрінде (пломбаланған) жеткізеді.</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30-тармақпен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8" w:id="58"/>
    <w:p>
      <w:pPr>
        <w:spacing w:after="0"/>
        <w:ind w:left="0"/>
        <w:jc w:val="both"/>
      </w:pPr>
      <w:r>
        <w:rPr>
          <w:rFonts w:ascii="Times New Roman"/>
          <w:b w:val="false"/>
          <w:i w:val="false"/>
          <w:color w:val="000000"/>
          <w:sz w:val="28"/>
        </w:rPr>
        <w:t>
      31. Конкурс әрбір өңірде жергілікті атқарушы органдармен келісім бойынша "Дарын" орталығы алдын ала айқындайтын мамандандырылған білім беру ұйымының базасында өтеді. Үміткерлер арасында конкурс және қорытынды шығару әрбір мамандандырылған білім беру ұйымы бөлінісінде өткізіледі.</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30-тармақпен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9" w:id="59"/>
    <w:p>
      <w:pPr>
        <w:spacing w:after="0"/>
        <w:ind w:left="0"/>
        <w:jc w:val="both"/>
      </w:pPr>
      <w:r>
        <w:rPr>
          <w:rFonts w:ascii="Times New Roman"/>
          <w:b w:val="false"/>
          <w:i w:val="false"/>
          <w:color w:val="000000"/>
          <w:sz w:val="28"/>
        </w:rPr>
        <w:t>
      32. Білім алушыларды мамандандырылған білім беру ұйымдарына қабылдаудың ашықтығын қамтамасыз ету үшін ғимаратқа, аудиторияға және конкурстық іріктеу алаңына енгізу үшін қолданылатын бейнебақылау және дыбыс жазу жүйесі орнатылады. Мамандандырылған білім беру ұйымы конкурсты өткізу үшін техникалық жабдықтармен жарақтандырылады.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32-тармақпен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0" w:id="60"/>
    <w:p>
      <w:pPr>
        <w:spacing w:after="0"/>
        <w:ind w:left="0"/>
        <w:jc w:val="both"/>
      </w:pPr>
      <w:r>
        <w:rPr>
          <w:rFonts w:ascii="Times New Roman"/>
          <w:b w:val="false"/>
          <w:i w:val="false"/>
          <w:color w:val="000000"/>
          <w:sz w:val="28"/>
        </w:rPr>
        <w:t>
      33. Оқуға түсушілерге арналған тестілеу:</w:t>
      </w:r>
    </w:p>
    <w:bookmarkEnd w:id="60"/>
    <w:p>
      <w:pPr>
        <w:spacing w:after="0"/>
        <w:ind w:left="0"/>
        <w:jc w:val="both"/>
      </w:pPr>
      <w:r>
        <w:rPr>
          <w:rFonts w:ascii="Times New Roman"/>
          <w:b w:val="false"/>
          <w:i w:val="false"/>
          <w:color w:val="000000"/>
          <w:sz w:val="28"/>
        </w:rPr>
        <w:t>
      1) 7-сыныпқа арналған тестілеу мынадай пәндер бойынша 75 сұрақтан тұрады:</w:t>
      </w:r>
    </w:p>
    <w:p>
      <w:pPr>
        <w:spacing w:after="0"/>
        <w:ind w:left="0"/>
        <w:jc w:val="both"/>
      </w:pPr>
      <w:r>
        <w:rPr>
          <w:rFonts w:ascii="Times New Roman"/>
          <w:b w:val="false"/>
          <w:i w:val="false"/>
          <w:color w:val="000000"/>
          <w:sz w:val="28"/>
        </w:rPr>
        <w:t>
      математика және логика - 55 сұрақ;</w:t>
      </w:r>
    </w:p>
    <w:p>
      <w:pPr>
        <w:spacing w:after="0"/>
        <w:ind w:left="0"/>
        <w:jc w:val="both"/>
      </w:pPr>
      <w:r>
        <w:rPr>
          <w:rFonts w:ascii="Times New Roman"/>
          <w:b w:val="false"/>
          <w:i w:val="false"/>
          <w:color w:val="000000"/>
          <w:sz w:val="28"/>
        </w:rPr>
        <w:t>
      оқу сауаттылығы - 10 сұрақ;</w:t>
      </w:r>
    </w:p>
    <w:p>
      <w:pPr>
        <w:spacing w:after="0"/>
        <w:ind w:left="0"/>
        <w:jc w:val="both"/>
      </w:pPr>
      <w:r>
        <w:rPr>
          <w:rFonts w:ascii="Times New Roman"/>
          <w:b w:val="false"/>
          <w:i w:val="false"/>
          <w:color w:val="000000"/>
          <w:sz w:val="28"/>
        </w:rPr>
        <w:t>
      Қазақстан тарихы - 10 сұрақ.</w:t>
      </w:r>
    </w:p>
    <w:p>
      <w:pPr>
        <w:spacing w:after="0"/>
        <w:ind w:left="0"/>
        <w:jc w:val="both"/>
      </w:pPr>
      <w:r>
        <w:rPr>
          <w:rFonts w:ascii="Times New Roman"/>
          <w:b w:val="false"/>
          <w:i w:val="false"/>
          <w:color w:val="000000"/>
          <w:sz w:val="28"/>
        </w:rPr>
        <w:t>
      2) 6-сыныпқа арналған тестілеу мынадай пәндер бойынша 60 сұрақтан тұрады:</w:t>
      </w:r>
    </w:p>
    <w:p>
      <w:pPr>
        <w:spacing w:after="0"/>
        <w:ind w:left="0"/>
        <w:jc w:val="both"/>
      </w:pPr>
      <w:r>
        <w:rPr>
          <w:rFonts w:ascii="Times New Roman"/>
          <w:b w:val="false"/>
          <w:i w:val="false"/>
          <w:color w:val="000000"/>
          <w:sz w:val="28"/>
        </w:rPr>
        <w:t>
      математика және логика - 35 сұрақ;</w:t>
      </w:r>
    </w:p>
    <w:p>
      <w:pPr>
        <w:spacing w:after="0"/>
        <w:ind w:left="0"/>
        <w:jc w:val="both"/>
      </w:pPr>
      <w:r>
        <w:rPr>
          <w:rFonts w:ascii="Times New Roman"/>
          <w:b w:val="false"/>
          <w:i w:val="false"/>
          <w:color w:val="000000"/>
          <w:sz w:val="28"/>
        </w:rPr>
        <w:t>
      оқу сауаттылығы - 15 сұрақ;</w:t>
      </w:r>
    </w:p>
    <w:p>
      <w:pPr>
        <w:spacing w:after="0"/>
        <w:ind w:left="0"/>
        <w:jc w:val="both"/>
      </w:pPr>
      <w:r>
        <w:rPr>
          <w:rFonts w:ascii="Times New Roman"/>
          <w:b w:val="false"/>
          <w:i w:val="false"/>
          <w:color w:val="000000"/>
          <w:sz w:val="28"/>
        </w:rPr>
        <w:t>
      Қазақстан тарихы - 10 сұрақ.</w:t>
      </w:r>
    </w:p>
    <w:p>
      <w:pPr>
        <w:spacing w:after="0"/>
        <w:ind w:left="0"/>
        <w:jc w:val="both"/>
      </w:pPr>
      <w:r>
        <w:rPr>
          <w:rFonts w:ascii="Times New Roman"/>
          <w:b w:val="false"/>
          <w:i w:val="false"/>
          <w:color w:val="000000"/>
          <w:sz w:val="28"/>
        </w:rPr>
        <w:t>
      3) 5-сыныпқа арналған тестілеу мынадай пәндер бойынша 40 сұрақтан тұрады:</w:t>
      </w:r>
    </w:p>
    <w:p>
      <w:pPr>
        <w:spacing w:after="0"/>
        <w:ind w:left="0"/>
        <w:jc w:val="both"/>
      </w:pPr>
      <w:r>
        <w:rPr>
          <w:rFonts w:ascii="Times New Roman"/>
          <w:b w:val="false"/>
          <w:i w:val="false"/>
          <w:color w:val="000000"/>
          <w:sz w:val="28"/>
        </w:rPr>
        <w:t>
      математика және логика - 30 сұрақ;</w:t>
      </w:r>
    </w:p>
    <w:p>
      <w:pPr>
        <w:spacing w:after="0"/>
        <w:ind w:left="0"/>
        <w:jc w:val="both"/>
      </w:pPr>
      <w:r>
        <w:rPr>
          <w:rFonts w:ascii="Times New Roman"/>
          <w:b w:val="false"/>
          <w:i w:val="false"/>
          <w:color w:val="000000"/>
          <w:sz w:val="28"/>
        </w:rPr>
        <w:t>
      оқу сауаттылығы - 10 сұрақ.</w:t>
      </w:r>
    </w:p>
    <w:p>
      <w:pPr>
        <w:spacing w:after="0"/>
        <w:ind w:left="0"/>
        <w:jc w:val="both"/>
      </w:pPr>
      <w:r>
        <w:rPr>
          <w:rFonts w:ascii="Times New Roman"/>
          <w:b w:val="false"/>
          <w:i w:val="false"/>
          <w:color w:val="000000"/>
          <w:sz w:val="28"/>
        </w:rPr>
        <w:t>
      4) 10-сыныпқа арналған тестілеу мынадай пәндер бойынша 95 сұрақтан тұрады:</w:t>
      </w:r>
    </w:p>
    <w:p>
      <w:pPr>
        <w:spacing w:after="0"/>
        <w:ind w:left="0"/>
        <w:jc w:val="both"/>
      </w:pPr>
      <w:r>
        <w:rPr>
          <w:rFonts w:ascii="Times New Roman"/>
          <w:b w:val="false"/>
          <w:i w:val="false"/>
          <w:color w:val="000000"/>
          <w:sz w:val="28"/>
        </w:rPr>
        <w:t>
      математика және логика - 60 сұрақ;</w:t>
      </w:r>
    </w:p>
    <w:p>
      <w:pPr>
        <w:spacing w:after="0"/>
        <w:ind w:left="0"/>
        <w:jc w:val="both"/>
      </w:pPr>
      <w:r>
        <w:rPr>
          <w:rFonts w:ascii="Times New Roman"/>
          <w:b w:val="false"/>
          <w:i w:val="false"/>
          <w:color w:val="000000"/>
          <w:sz w:val="28"/>
        </w:rPr>
        <w:t>
      оқу сауаттылығы – 10 сұрақ;</w:t>
      </w:r>
    </w:p>
    <w:p>
      <w:pPr>
        <w:spacing w:after="0"/>
        <w:ind w:left="0"/>
        <w:jc w:val="both"/>
      </w:pPr>
      <w:r>
        <w:rPr>
          <w:rFonts w:ascii="Times New Roman"/>
          <w:b w:val="false"/>
          <w:i w:val="false"/>
          <w:color w:val="000000"/>
          <w:sz w:val="28"/>
        </w:rPr>
        <w:t>
      Қазақстан тарихы - 25 сұрақ.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33-тармақпен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71" w:id="61"/>
    <w:p>
      <w:pPr>
        <w:spacing w:after="0"/>
        <w:ind w:left="0"/>
        <w:jc w:val="both"/>
      </w:pPr>
      <w:r>
        <w:rPr>
          <w:rFonts w:ascii="Times New Roman"/>
          <w:b w:val="false"/>
          <w:i w:val="false"/>
          <w:color w:val="000000"/>
          <w:sz w:val="28"/>
        </w:rPr>
        <w:t>
      34. Тестілеуге бөлінген уақыт 7 сыныпта – 120 минут, 6 сыныпта – 90 минут, 5 сыныпта – 60 минут, 10 сыныпта – 180 минут (тест материалдарын тарату, Жауап парағының бөлімдерін толтыру, сондай-ақ түсіндіру жұмыстарының уақыты көрсетілген уақытқа кірмейді).</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34-тармақпен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72" w:id="62"/>
    <w:p>
      <w:pPr>
        <w:spacing w:after="0"/>
        <w:ind w:left="0"/>
        <w:jc w:val="both"/>
      </w:pPr>
      <w:r>
        <w:rPr>
          <w:rFonts w:ascii="Times New Roman"/>
          <w:b w:val="false"/>
          <w:i w:val="false"/>
          <w:color w:val="000000"/>
          <w:sz w:val="28"/>
        </w:rPr>
        <w:t>
      35. Тестілеудің қорытынды нәтижелерін есептеу кезінде дұрыс жауаптар саны "4" (төрт) коэффициентіне көбейтіледі, ал бір дұрыс емес жауап "-1" коэффициентіне көбейтіледі. Осылайша, жалпы қорытынды есептеледі (4* дұрыс жауап + ( - ) * дұрыс емес жауап= жалпы қорытынды балл).</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35-тармақпен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3" w:id="63"/>
    <w:p>
      <w:pPr>
        <w:spacing w:after="0"/>
        <w:ind w:left="0"/>
        <w:jc w:val="both"/>
      </w:pPr>
      <w:r>
        <w:rPr>
          <w:rFonts w:ascii="Times New Roman"/>
          <w:b w:val="false"/>
          <w:i w:val="false"/>
          <w:color w:val="000000"/>
          <w:sz w:val="28"/>
        </w:rPr>
        <w:t>
      36. Нәтижелерді өңдеуді Конкурстық комиссия жауап парақтарын сканерлеу арқылы жүргізеді, нәтижелерді алу "Дарын" орталығының бірыңғай тексеру жүйесі арқылы қамтамасыз етіледі. Сұрақ-кітапшасы қарастырылмайды.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36-тармақпен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4" w:id="64"/>
    <w:p>
      <w:pPr>
        <w:spacing w:after="0"/>
        <w:ind w:left="0"/>
        <w:jc w:val="both"/>
      </w:pPr>
      <w:r>
        <w:rPr>
          <w:rFonts w:ascii="Times New Roman"/>
          <w:b w:val="false"/>
          <w:i w:val="false"/>
          <w:color w:val="000000"/>
          <w:sz w:val="28"/>
        </w:rPr>
        <w:t>
      37. Конкурстық іріктеу нәтижелері бойынша апелляция жүргізілмейді.</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37-тармақпен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5" w:id="65"/>
    <w:p>
      <w:pPr>
        <w:spacing w:after="0"/>
        <w:ind w:left="0"/>
        <w:jc w:val="both"/>
      </w:pPr>
      <w:r>
        <w:rPr>
          <w:rFonts w:ascii="Times New Roman"/>
          <w:b w:val="false"/>
          <w:i w:val="false"/>
          <w:color w:val="000000"/>
          <w:sz w:val="28"/>
        </w:rPr>
        <w:t>
      38. "Дарын" орталығы, облыстық, Астана, Алматы, Шымкент қалаларының білім басқармалары өткізетін республикалық олимпиадаларға қатысу туралы дипломның облыстық кезеңінің жеңімпаздары мен жүлдегерлері бірдей балл жинаған жағдайда мамандандырылған білім беру ұйымына қабылдау кезінде басымдыққа ие болады.</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38-тармақпен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76" w:id="66"/>
    <w:p>
      <w:pPr>
        <w:spacing w:after="0"/>
        <w:ind w:left="0"/>
        <w:jc w:val="both"/>
      </w:pPr>
      <w:r>
        <w:rPr>
          <w:rFonts w:ascii="Times New Roman"/>
          <w:b w:val="false"/>
          <w:i w:val="false"/>
          <w:color w:val="000000"/>
          <w:sz w:val="28"/>
        </w:rPr>
        <w:t>
      39. "Білім-инновация лицейді" қоспағанда, мамандандырылған білім беру ұйымдарына оқуға түсушілерге конкурстық іріктеу бір турда (тестілеу) өткізіледі. "Білім-инновация" лицейіне конкурстық іріктеу және қабылдау "Білім-Инновация" халықаралық қоғамдық қоры белгілеген тәртіппен жүргізіледі.</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39-тармақпен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7" w:id="67"/>
    <w:p>
      <w:pPr>
        <w:spacing w:after="0"/>
        <w:ind w:left="0"/>
        <w:jc w:val="both"/>
      </w:pPr>
      <w:r>
        <w:rPr>
          <w:rFonts w:ascii="Times New Roman"/>
          <w:b w:val="false"/>
          <w:i w:val="false"/>
          <w:color w:val="000000"/>
          <w:sz w:val="28"/>
        </w:rPr>
        <w:t xml:space="preserve">
      40. Мамандандырылған білім беру ұйымына оқуға үміткерлерді, оның ішінде осы Қағидалардың </w:t>
      </w:r>
      <w:r>
        <w:rPr>
          <w:rFonts w:ascii="Times New Roman"/>
          <w:b w:val="false"/>
          <w:i w:val="false"/>
          <w:color w:val="000000"/>
          <w:sz w:val="28"/>
        </w:rPr>
        <w:t>25-тармағының</w:t>
      </w:r>
      <w:r>
        <w:rPr>
          <w:rFonts w:ascii="Times New Roman"/>
          <w:b w:val="false"/>
          <w:i w:val="false"/>
          <w:color w:val="000000"/>
          <w:sz w:val="28"/>
        </w:rPr>
        <w:t xml:space="preserve"> 2) тармақшасында көрсетілгендерді қабылдау мамандандырылған білім беру ұйымының бөлінісінде бос орындарға сәйкес баллдардың ең көп санына қарай жүзеге асырылады.</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40-тармақпен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78" w:id="68"/>
    <w:p>
      <w:pPr>
        <w:spacing w:after="0"/>
        <w:ind w:left="0"/>
        <w:jc w:val="both"/>
      </w:pPr>
      <w:r>
        <w:rPr>
          <w:rFonts w:ascii="Times New Roman"/>
          <w:b w:val="false"/>
          <w:i w:val="false"/>
          <w:color w:val="000000"/>
          <w:sz w:val="28"/>
        </w:rPr>
        <w:t>
      41. Үміткерлерді конкурстық іріктеудің қорытындылары конкурстық комиссияның хаттамасымен ресімделеді және "Дарын" орталығының және мамандандырылған білім беру ұйымының интернет-ресурстарында конкурстық іріктеу өткізілгеннен кейінгі келесі күннен кешіктірмей орналастырылады.</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41-тармақпен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 w:id="69"/>
    <w:p>
      <w:pPr>
        <w:spacing w:after="0"/>
        <w:ind w:left="0"/>
        <w:jc w:val="both"/>
      </w:pPr>
      <w:r>
        <w:rPr>
          <w:rFonts w:ascii="Times New Roman"/>
          <w:b w:val="false"/>
          <w:i w:val="false"/>
          <w:color w:val="000000"/>
          <w:sz w:val="28"/>
        </w:rPr>
        <w:t>
      42. Конкурс қорытындысы бойынша мамандандырылған білім беру ұйымының басшысы конкурстық іріктеуден өткен үміткерлерді оқу жылының басталуына дейін мамандандырылған білім беру ұйымына қабылдау туралы бұйрық шығарады.</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42-тармақпен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80" w:id="70"/>
    <w:p>
      <w:pPr>
        <w:spacing w:after="0"/>
        <w:ind w:left="0"/>
        <w:jc w:val="both"/>
      </w:pPr>
      <w:r>
        <w:rPr>
          <w:rFonts w:ascii="Times New Roman"/>
          <w:b w:val="false"/>
          <w:i w:val="false"/>
          <w:color w:val="000000"/>
          <w:sz w:val="28"/>
        </w:rPr>
        <w:t>
      43. Конкурстық комиссия негізгі бос орындарға кірмеген конкурс үміткерлерінің қатарынан санды кеміту тәртібімен жиналған баллдардың сомасы бойынша үміткерлердің резервтік тізімін қалыптастырады және мамандандырылған білім беру ұйымының интернет-ресурсында орналастырылады.</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43-тармақпен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жаңа редакцияда - ҚР Оқу-ағарту министрінің 05.08.2022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81" w:id="71"/>
    <w:p>
      <w:pPr>
        <w:spacing w:after="0"/>
        <w:ind w:left="0"/>
        <w:jc w:val="both"/>
      </w:pPr>
      <w:r>
        <w:rPr>
          <w:rFonts w:ascii="Times New Roman"/>
          <w:b w:val="false"/>
          <w:i w:val="false"/>
          <w:color w:val="000000"/>
          <w:sz w:val="28"/>
        </w:rPr>
        <w:t>
      44. Резервтік тізімге енгізілген үміткерлер мамандандырылған білім беру ұйымдарына бос орын болған жағдайда оқу жылының ішінде қабылдана алады. Бос орындардың болуы мамандандырылған білім беру ұйымның интернет-ресурсында орналастырылады.</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44-тармақпен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2" w:id="72"/>
    <w:p>
      <w:pPr>
        <w:spacing w:after="0"/>
        <w:ind w:left="0"/>
        <w:jc w:val="both"/>
      </w:pPr>
      <w:r>
        <w:rPr>
          <w:rFonts w:ascii="Times New Roman"/>
          <w:b w:val="false"/>
          <w:i w:val="false"/>
          <w:color w:val="000000"/>
          <w:sz w:val="28"/>
        </w:rPr>
        <w:t xml:space="preserve">
      45. 8-11-сыныптарда орын босаған жағдайда мамандандырылған білім беру ұйымы конкурстық іріктеуді дербес жүргізеді, бірақ Қазақстан Республикасы Денсаулық сақтау министрлігінің 2021 жылғы 5 тамыздағы № ҚР ДСМ-76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тізбесінде № 23890 болып тіркелген) Білім беру объектілеріне қойылатын санитариялық-эпидемиологиялық талаптарға сәйкес бекітілген оқушылар санынан аспайды.</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45-тармақпен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07.08.2023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83" w:id="73"/>
    <w:p>
      <w:pPr>
        <w:spacing w:after="0"/>
        <w:ind w:left="0"/>
        <w:jc w:val="both"/>
      </w:pPr>
      <w:r>
        <w:rPr>
          <w:rFonts w:ascii="Times New Roman"/>
          <w:b w:val="false"/>
          <w:i w:val="false"/>
          <w:color w:val="000000"/>
          <w:sz w:val="28"/>
        </w:rPr>
        <w:t>
      46. Әскери іс, спорттың және өнердің негіздері бойынша дарынды балаларды жетілдіруге бағытталған білім беретін мамандандырылған білім беру ұйымдары, мектеп Жарғысына сәйкес, функционалды кәсіби, психологиялық және физиологиялық мәліметтерді ескере отырып, талапкерлердің екінші турын өткізеді.</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46-тармақпен толықтырылды - ҚР Білім және ғылым министрінің 24.06.2020 </w:t>
      </w:r>
      <w:r>
        <w:rPr>
          <w:rFonts w:ascii="Times New Roman"/>
          <w:b w:val="false"/>
          <w:i w:val="false"/>
          <w:color w:val="00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4" w:id="74"/>
    <w:p>
      <w:pPr>
        <w:spacing w:after="0"/>
        <w:ind w:left="0"/>
        <w:jc w:val="left"/>
      </w:pPr>
      <w:r>
        <w:rPr>
          <w:rFonts w:ascii="Times New Roman"/>
          <w:b/>
          <w:i w:val="false"/>
          <w:color w:val="000000"/>
        </w:rPr>
        <w:t xml:space="preserve"> 3-тарау. Мемлекеттік қызметтерді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bookmarkEnd w:id="74"/>
    <w:p>
      <w:pPr>
        <w:spacing w:after="0"/>
        <w:ind w:left="0"/>
        <w:jc w:val="both"/>
      </w:pPr>
      <w:r>
        <w:rPr>
          <w:rFonts w:ascii="Times New Roman"/>
          <w:b w:val="false"/>
          <w:i w:val="false"/>
          <w:color w:val="ff0000"/>
          <w:sz w:val="28"/>
        </w:rPr>
        <w:t xml:space="preserve">
      Ескерту. Қағида 3-тараумен толықтырылды - ҚР Білім және ғылым министрінің 24.06.2020 </w:t>
      </w:r>
      <w:r>
        <w:rPr>
          <w:rFonts w:ascii="Times New Roman"/>
          <w:b w:val="false"/>
          <w:i w:val="false"/>
          <w:color w:val="ff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5" w:id="75"/>
    <w:p>
      <w:pPr>
        <w:spacing w:after="0"/>
        <w:ind w:left="0"/>
        <w:jc w:val="both"/>
      </w:pPr>
      <w:r>
        <w:rPr>
          <w:rFonts w:ascii="Times New Roman"/>
          <w:b w:val="false"/>
          <w:i w:val="false"/>
          <w:color w:val="000000"/>
          <w:sz w:val="28"/>
        </w:rPr>
        <w:t>
      47. Мемлекеттік қызмет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75"/>
    <w:p>
      <w:pPr>
        <w:spacing w:after="0"/>
        <w:ind w:left="0"/>
        <w:jc w:val="both"/>
      </w:pPr>
      <w:r>
        <w:rPr>
          <w:rFonts w:ascii="Times New Roman"/>
          <w:b w:val="false"/>
          <w:i w:val="false"/>
          <w:color w:val="000000"/>
          <w:sz w:val="28"/>
        </w:rPr>
        <w:t>
      Шағым көрсетілетін қызметті берушіге және (немесе)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шағымды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көрсетілетін қызметті берушіге, шешіміне, әрекетіне (әрекетсіздігіне) шағым жасалып отырған лауазымды адам,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Оқу-ағарту министрінің 04.04.2023 </w:t>
      </w:r>
      <w:r>
        <w:rPr>
          <w:rFonts w:ascii="Times New Roman"/>
          <w:b w:val="false"/>
          <w:i w:val="false"/>
          <w:color w:val="00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6" w:id="76"/>
    <w:p>
      <w:pPr>
        <w:spacing w:after="0"/>
        <w:ind w:left="0"/>
        <w:jc w:val="both"/>
      </w:pPr>
      <w:r>
        <w:rPr>
          <w:rFonts w:ascii="Times New Roman"/>
          <w:b w:val="false"/>
          <w:i w:val="false"/>
          <w:color w:val="000000"/>
          <w:sz w:val="28"/>
        </w:rPr>
        <w:t xml:space="preserve">
      48. Егер Қазақстан Республикасының заңдарында өзгеше көзделмесе, сотқа шағым жасауға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 жасалғаннан кейін жол беріледі.</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48-тармақ жаңа редакцияда - ҚР Оқу-ағарту министрінің 04.04.2023 </w:t>
      </w:r>
      <w:r>
        <w:rPr>
          <w:rFonts w:ascii="Times New Roman"/>
          <w:b w:val="false"/>
          <w:i w:val="false"/>
          <w:color w:val="00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және</w:t>
            </w:r>
            <w:r>
              <w:br/>
            </w:r>
            <w:r>
              <w:rPr>
                <w:rFonts w:ascii="Times New Roman"/>
                <w:b w:val="false"/>
                <w:i w:val="false"/>
                <w:color w:val="000000"/>
                <w:sz w:val="20"/>
              </w:rPr>
              <w:t>жалпы орта білімнің жалпы</w:t>
            </w:r>
            <w:r>
              <w:br/>
            </w:r>
            <w:r>
              <w:rPr>
                <w:rFonts w:ascii="Times New Roman"/>
                <w:b w:val="false"/>
                <w:i w:val="false"/>
                <w:color w:val="000000"/>
                <w:sz w:val="20"/>
              </w:rPr>
              <w:t>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 xml:space="preserve">қағидасына </w:t>
            </w:r>
            <w:r>
              <w:br/>
            </w:r>
            <w:r>
              <w:rPr>
                <w:rFonts w:ascii="Times New Roman"/>
                <w:b w:val="false"/>
                <w:i w:val="false"/>
                <w:color w:val="000000"/>
                <w:sz w:val="20"/>
              </w:rPr>
              <w:t>1-қосымша</w:t>
            </w:r>
          </w:p>
        </w:tc>
      </w:tr>
    </w:tbl>
    <w:bookmarkStart w:name="z95" w:id="77"/>
    <w:p>
      <w:pPr>
        <w:spacing w:after="0"/>
        <w:ind w:left="0"/>
        <w:jc w:val="left"/>
      </w:pPr>
      <w:r>
        <w:rPr>
          <w:rFonts w:ascii="Times New Roman"/>
          <w:b/>
          <w:i w:val="false"/>
          <w:color w:val="000000"/>
        </w:rPr>
        <w:t xml:space="preserve">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 көрсетуге қойылатын негізгі талаптардың тізбесі</w:t>
      </w:r>
    </w:p>
    <w:bookmarkEnd w:id="77"/>
    <w:p>
      <w:pPr>
        <w:spacing w:after="0"/>
        <w:ind w:left="0"/>
        <w:jc w:val="both"/>
      </w:pPr>
      <w:r>
        <w:rPr>
          <w:rFonts w:ascii="Times New Roman"/>
          <w:b w:val="false"/>
          <w:i w:val="false"/>
          <w:color w:val="ff0000"/>
          <w:sz w:val="28"/>
        </w:rPr>
        <w:t xml:space="preserve">
      Ескерту. 1-қосымшамен толықтырылды - ҚР Білім және ғылым министрінің 24.06.2020 </w:t>
      </w:r>
      <w:r>
        <w:rPr>
          <w:rFonts w:ascii="Times New Roman"/>
          <w:b w:val="false"/>
          <w:i w:val="false"/>
          <w:color w:val="ff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04.04.2023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Оқу-ағарту министрінің 30.01.2024 </w:t>
      </w:r>
      <w:r>
        <w:rPr>
          <w:rFonts w:ascii="Times New Roman"/>
          <w:b w:val="false"/>
          <w:i w:val="false"/>
          <w:color w:val="ff0000"/>
          <w:sz w:val="28"/>
        </w:rPr>
        <w:t>№ 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 ұйымдары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www.egov.kz "электрондық үкімет" веб-порталы (бұдан әрі – портал)арқылы;</w:t>
            </w:r>
          </w:p>
          <w:p>
            <w:pPr>
              <w:spacing w:after="20"/>
              <w:ind w:left="20"/>
              <w:jc w:val="both"/>
            </w:pPr>
            <w:r>
              <w:rPr>
                <w:rFonts w:ascii="Times New Roman"/>
                <w:b w:val="false"/>
                <w:i w:val="false"/>
                <w:color w:val="000000"/>
                <w:sz w:val="20"/>
              </w:rPr>
              <w:t>
2) көрсетілетін қызметті беруші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құжаттар топтамасын тапсырған күннен бастап, сондай-ақ портал арқылы жүгінген кезде - бір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арқылы жүгінген кезде көрсетілетін қызметті алушының "жеке кабинетіне" ағымдағы жылдың 1 қыркүйегінен бастап орта білім беру ұйымына қабылдау және оқуға қабылдау туралы хабарлама алады, құжаттардың толық емес пакетін ұсынған кезде - бас тарту себебін көрсете отырып, дәлелді бас тарту туралы хабарлама келеді. - көрсетілетін қызметті берушіге: Көрсетілетін қызметті беруші қабылдау барысында ағымдағы жылғы 1 қыркүйектен бастап өз аумағынан өтініш берген үш көрсетілетін қызметті алушыға, содан кейін - басқа аумақтан алдыңғы тіркелгендер қатарынан 1 (бір) үміткерге ағымдағы жылғы 1 қыркүйектен бастап қабылданғаны туралы хабарлама жолдайды. Көрсетілетін қызметті беруші арқылы жүгінген кезде (қағаз жүзінде) - ағымдағы жылдың 1 қыркүйегінен бастап білім беру ұйымына қабылдағаны және оқуға қабылданғаны, құжаттардың толық емес пакетін тапсыру кезінде - бас тартудың себебін көрсете отырып, дәлелді бас тарту туралы хабарлама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сағат 13.00-ден 14.30-ға дейінгі түскі үзіліспен, белгіленген жұмыс кестесіне сәйкес сағат 9.00-ден 18.30-ға дейін.</w:t>
            </w:r>
          </w:p>
          <w:p>
            <w:pPr>
              <w:spacing w:after="20"/>
              <w:ind w:left="20"/>
              <w:jc w:val="both"/>
            </w:pPr>
            <w:r>
              <w:rPr>
                <w:rFonts w:ascii="Times New Roman"/>
                <w:b w:val="false"/>
                <w:i w:val="false"/>
                <w:color w:val="000000"/>
                <w:sz w:val="20"/>
              </w:rPr>
              <w:t xml:space="preserve">
2)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мереке күндері жүгінген кезде өтініштерді қабылдау және мемлекеттік көрсетілетін қызмет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қызметті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интернет-ресурсында;</w:t>
            </w:r>
          </w:p>
          <w:p>
            <w:pPr>
              <w:spacing w:after="20"/>
              <w:ind w:left="20"/>
              <w:jc w:val="both"/>
            </w:pPr>
            <w:r>
              <w:rPr>
                <w:rFonts w:ascii="Times New Roman"/>
                <w:b w:val="false"/>
                <w:i w:val="false"/>
                <w:color w:val="000000"/>
                <w:sz w:val="20"/>
              </w:rPr>
              <w:t>
2) www.egov.kz порталында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порталға:</w:t>
            </w:r>
          </w:p>
          <w:p>
            <w:pPr>
              <w:spacing w:after="20"/>
              <w:ind w:left="20"/>
              <w:jc w:val="both"/>
            </w:pPr>
            <w:r>
              <w:rPr>
                <w:rFonts w:ascii="Times New Roman"/>
                <w:b w:val="false"/>
                <w:i w:val="false"/>
                <w:color w:val="000000"/>
                <w:sz w:val="20"/>
              </w:rPr>
              <w:t>
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қызметін көрсетуге қойылатын негізгі талаптардың тізбесіне сәйкес нысан бойынша ата-аналардың немесе басқа заңды өкілдердің өтініші;</w:t>
            </w:r>
          </w:p>
          <w:p>
            <w:pPr>
              <w:spacing w:after="20"/>
              <w:ind w:left="20"/>
              <w:jc w:val="both"/>
            </w:pPr>
            <w:r>
              <w:rPr>
                <w:rFonts w:ascii="Times New Roman"/>
                <w:b w:val="false"/>
                <w:i w:val="false"/>
                <w:color w:val="000000"/>
                <w:sz w:val="20"/>
              </w:rPr>
              <w:t xml:space="preserve">
2)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бекітілген "Профилактикалық екпелер картасы" № 065/у нысанды және "Бала денсаулығының паспорты" № 052-2/у нысанды медициналық анықтамалар;</w:t>
            </w:r>
          </w:p>
          <w:p>
            <w:pPr>
              <w:spacing w:after="20"/>
              <w:ind w:left="20"/>
              <w:jc w:val="both"/>
            </w:pPr>
            <w:r>
              <w:rPr>
                <w:rFonts w:ascii="Times New Roman"/>
                <w:b w:val="false"/>
                <w:i w:val="false"/>
                <w:color w:val="000000"/>
                <w:sz w:val="20"/>
              </w:rPr>
              <w:t>
3) баланың 3х4 см өлшеміндегі цифрлық фотосуретi.</w:t>
            </w:r>
          </w:p>
          <w:p>
            <w:pPr>
              <w:spacing w:after="20"/>
              <w:ind w:left="20"/>
              <w:jc w:val="both"/>
            </w:pPr>
            <w:r>
              <w:rPr>
                <w:rFonts w:ascii="Times New Roman"/>
                <w:b w:val="false"/>
                <w:i w:val="false"/>
                <w:color w:val="000000"/>
                <w:sz w:val="20"/>
              </w:rPr>
              <w:t>
- көрсетілетін қызметті берушіге (қағаз түрінде):</w:t>
            </w:r>
          </w:p>
          <w:p>
            <w:pPr>
              <w:spacing w:after="20"/>
              <w:ind w:left="20"/>
              <w:jc w:val="both"/>
            </w:pPr>
            <w:r>
              <w:rPr>
                <w:rFonts w:ascii="Times New Roman"/>
                <w:b w:val="false"/>
                <w:i w:val="false"/>
                <w:color w:val="000000"/>
                <w:sz w:val="20"/>
              </w:rPr>
              <w:t>
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қызметін көрсетуге қойылатын негізгі талаптардың тізбесіне сәйкес нысан бойынша ата-аналардың немесе басқа заңды өкілдердің өтініші;</w:t>
            </w:r>
          </w:p>
          <w:p>
            <w:pPr>
              <w:spacing w:after="20"/>
              <w:ind w:left="20"/>
              <w:jc w:val="both"/>
            </w:pPr>
            <w:r>
              <w:rPr>
                <w:rFonts w:ascii="Times New Roman"/>
                <w:b w:val="false"/>
                <w:i w:val="false"/>
                <w:color w:val="000000"/>
                <w:sz w:val="20"/>
              </w:rPr>
              <w:t>
2) жеке басын растайтын құжат (түпнұсқасы сәйкестендіру үшін қажет, ол көрсетілетін қызметті алушыға қайтарылады) немесе цифрлық құжаттар сервисінен алынған электрондық құжат;</w:t>
            </w:r>
          </w:p>
          <w:p>
            <w:pPr>
              <w:spacing w:after="20"/>
              <w:ind w:left="20"/>
              <w:jc w:val="both"/>
            </w:pPr>
            <w:r>
              <w:rPr>
                <w:rFonts w:ascii="Times New Roman"/>
                <w:b w:val="false"/>
                <w:i w:val="false"/>
                <w:color w:val="000000"/>
                <w:sz w:val="20"/>
              </w:rPr>
              <w:t xml:space="preserve">
3)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бекітілген "Профилактикалық екпелер картасы" № 065/у нысанды және "Бала денсаулығының паспорты" № 052-2/у нысанды медициналық анықтамалар;</w:t>
            </w:r>
          </w:p>
          <w:p>
            <w:pPr>
              <w:spacing w:after="20"/>
              <w:ind w:left="20"/>
              <w:jc w:val="both"/>
            </w:pPr>
            <w:r>
              <w:rPr>
                <w:rFonts w:ascii="Times New Roman"/>
                <w:b w:val="false"/>
                <w:i w:val="false"/>
                <w:color w:val="000000"/>
                <w:sz w:val="20"/>
              </w:rPr>
              <w:t>
4) баланың 3х4 см өлшеміндегі 2 дана фотосуретi.</w:t>
            </w:r>
          </w:p>
          <w:p>
            <w:pPr>
              <w:spacing w:after="20"/>
              <w:ind w:left="20"/>
              <w:jc w:val="both"/>
            </w:pPr>
            <w:r>
              <w:rPr>
                <w:rFonts w:ascii="Times New Roman"/>
                <w:b w:val="false"/>
                <w:i w:val="false"/>
                <w:color w:val="000000"/>
                <w:sz w:val="20"/>
              </w:rPr>
              <w:t>
Тиiстi мемлекеттiк органдар шектеу iс-шараларын жүзеге асырған, төтенше жағдай енгiзілген, белгiлi бiр аумақта әлеуметтiк, табиғи және техногендiк сипаттағы төтенше жағдайлар туындаған жағдайларда шектеу шараларын алып тастау, төтенше жағдайды тоқтату шаралары қабылданға дейін № 065/у және № 052-2/у нысанындағы медициналық анықтамаларды осы аумақтағы көрсетілетін қызметті алушылар тікелей білім беру ұйымына қажеттілігіне қарай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қызметтер көрсетуден бас тартуы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көрсетілетін қызметті алушының мемлекеттік қызметті көрсету үшін қажетті ұсынған құжаттарының Қазақстан Республикасы Білім және ғылым министрінің 2018 жылғы 12 қазандағы № 546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17553 тіркелген) Бастауыш, негізгі орта және жалпы орта білім берудің жалпы білім беретін оқу бағдарламаларын іске асыратын білім беру ұйымдарына оқуға қабылдаудың үлгілік қағидаларында белгіленген талаптарға сәйкес келмеуі;</w:t>
            </w:r>
          </w:p>
          <w:p>
            <w:pPr>
              <w:spacing w:after="20"/>
              <w:ind w:left="20"/>
              <w:jc w:val="both"/>
            </w:pPr>
            <w:r>
              <w:rPr>
                <w:rFonts w:ascii="Times New Roman"/>
                <w:b w:val="false"/>
                <w:i w:val="false"/>
                <w:color w:val="000000"/>
                <w:sz w:val="20"/>
              </w:rPr>
              <w:t>
3) сынып-жинақталымының шамадан тыс толуы.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оның ішінде электрондық нысанда және Мемлекеттік корпорация арқылы ұсыну ерекшеліктерін ескеретін өзге де талаптары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1)Құжаттар топтамасын тапсыру үшін күтудің рұқсат етілген ең ұзақ уақыты 15 (жиырма) минут.</w:t>
            </w:r>
          </w:p>
          <w:p>
            <w:pPr>
              <w:spacing w:after="20"/>
              <w:ind w:left="20"/>
              <w:jc w:val="both"/>
            </w:pPr>
            <w:r>
              <w:rPr>
                <w:rFonts w:ascii="Times New Roman"/>
                <w:b w:val="false"/>
                <w:i w:val="false"/>
                <w:color w:val="000000"/>
                <w:sz w:val="20"/>
              </w:rPr>
              <w:t>
2)Қызмет көрсетудің ең ұзақ мерзімі 15 минуттан аспайды. Көрсетілетін қызметті алушы ата-анасының (заңды өкілдерінің) ЭЦҚ болған жағдайда портал арқылы мемлекеттік көрсетілетін қызметті электрондық нысанда алуға мүмкіндігі бар. Көрсетілетін қызметті алушының мемлекеттік қызмет көрсетудің тәртібі мен мәртебесі туралы ақпаратты порталдың "жеке кабинеті", сондай-ақ мемлекеттік қызметтер көрсету мәселелері жөніндегі бірыңғай байланыс-орталығы, және бірыңғай байланыс-орталығы (1414), 8-800-080-7777 арқылы қашықтықтан қолжетімділік режимінде алу мүмкіндігі бар. Үшінші тұлғалардың қызмет алу шарттары: Порталдағы "жеке кабинеттен" ақпарат сұралатын тұлғаның келісімімен, үшінші тұлғалардың электрондық сұранысы.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 берудің жалпы білім</w:t>
            </w:r>
            <w:r>
              <w:br/>
            </w:r>
            <w:r>
              <w:rPr>
                <w:rFonts w:ascii="Times New Roman"/>
                <w:b w:val="false"/>
                <w:i w:val="false"/>
                <w:color w:val="000000"/>
                <w:sz w:val="20"/>
              </w:rPr>
              <w:t>беретін бағдарламалары</w:t>
            </w:r>
            <w:r>
              <w:br/>
            </w:r>
            <w:r>
              <w:rPr>
                <w:rFonts w:ascii="Times New Roman"/>
                <w:b w:val="false"/>
                <w:i w:val="false"/>
                <w:color w:val="000000"/>
                <w:sz w:val="20"/>
              </w:rPr>
              <w:t>бойынша оқыту үшін</w:t>
            </w:r>
            <w:r>
              <w:br/>
            </w:r>
            <w:r>
              <w:rPr>
                <w:rFonts w:ascii="Times New Roman"/>
                <w:b w:val="false"/>
                <w:i w:val="false"/>
                <w:color w:val="000000"/>
                <w:sz w:val="20"/>
              </w:rPr>
              <w:t xml:space="preserve">ведомстволық </w:t>
            </w:r>
            <w:r>
              <w:br/>
            </w:r>
            <w:r>
              <w:rPr>
                <w:rFonts w:ascii="Times New Roman"/>
                <w:b w:val="false"/>
                <w:i w:val="false"/>
                <w:color w:val="000000"/>
                <w:sz w:val="20"/>
              </w:rPr>
              <w:t>бағыныстылығына</w:t>
            </w:r>
            <w:r>
              <w:br/>
            </w:r>
            <w:r>
              <w:rPr>
                <w:rFonts w:ascii="Times New Roman"/>
                <w:b w:val="false"/>
                <w:i w:val="false"/>
                <w:color w:val="000000"/>
                <w:sz w:val="20"/>
              </w:rPr>
              <w:t>қарамастан білім беру</w:t>
            </w:r>
            <w:r>
              <w:br/>
            </w:r>
            <w:r>
              <w:rPr>
                <w:rFonts w:ascii="Times New Roman"/>
                <w:b w:val="false"/>
                <w:i w:val="false"/>
                <w:color w:val="000000"/>
                <w:sz w:val="20"/>
              </w:rPr>
              <w:t>ұйымдарына құжаттарды</w:t>
            </w:r>
            <w:r>
              <w:br/>
            </w:r>
            <w:r>
              <w:rPr>
                <w:rFonts w:ascii="Times New Roman"/>
                <w:b w:val="false"/>
                <w:i w:val="false"/>
                <w:color w:val="000000"/>
                <w:sz w:val="20"/>
              </w:rPr>
              <w:t>қабылдау және оқуға</w:t>
            </w:r>
            <w:r>
              <w:br/>
            </w:r>
            <w:r>
              <w:rPr>
                <w:rFonts w:ascii="Times New Roman"/>
                <w:b w:val="false"/>
                <w:i w:val="false"/>
                <w:color w:val="000000"/>
                <w:sz w:val="20"/>
              </w:rPr>
              <w:t>қабылдау" мемлекеттік қызмет</w:t>
            </w:r>
            <w:r>
              <w:br/>
            </w:r>
            <w:r>
              <w:rPr>
                <w:rFonts w:ascii="Times New Roman"/>
                <w:b w:val="false"/>
                <w:i w:val="false"/>
                <w:color w:val="000000"/>
                <w:sz w:val="20"/>
              </w:rPr>
              <w:t>көрсетуге қойылатын негізгі</w:t>
            </w:r>
            <w:r>
              <w:br/>
            </w:r>
            <w:r>
              <w:rPr>
                <w:rFonts w:ascii="Times New Roman"/>
                <w:b w:val="false"/>
                <w:i w:val="false"/>
                <w:color w:val="000000"/>
                <w:sz w:val="20"/>
              </w:rPr>
              <w:t xml:space="preserve">талаптардың тізбесіне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_______________________</w:t>
            </w:r>
            <w:r>
              <w:br/>
            </w:r>
            <w:r>
              <w:rPr>
                <w:rFonts w:ascii="Times New Roman"/>
                <w:b w:val="false"/>
                <w:i w:val="false"/>
                <w:color w:val="000000"/>
                <w:sz w:val="20"/>
              </w:rPr>
              <w:t>білім беру ұйымының атауы</w:t>
            </w:r>
            <w:r>
              <w:br/>
            </w:r>
            <w:r>
              <w:rPr>
                <w:rFonts w:ascii="Times New Roman"/>
                <w:b w:val="false"/>
                <w:i w:val="false"/>
                <w:color w:val="000000"/>
                <w:sz w:val="20"/>
              </w:rPr>
              <w:t>_______________________</w:t>
            </w:r>
            <w:r>
              <w:br/>
            </w:r>
            <w:r>
              <w:rPr>
                <w:rFonts w:ascii="Times New Roman"/>
                <w:b w:val="false"/>
                <w:i w:val="false"/>
                <w:color w:val="000000"/>
                <w:sz w:val="20"/>
              </w:rPr>
              <w:t>директордың ТАӘ</w:t>
            </w:r>
            <w:r>
              <w:br/>
            </w:r>
            <w:r>
              <w:rPr>
                <w:rFonts w:ascii="Times New Roman"/>
                <w:b w:val="false"/>
                <w:i w:val="false"/>
                <w:color w:val="000000"/>
                <w:sz w:val="20"/>
              </w:rPr>
              <w:t>(болған жағдайда) кімнен</w:t>
            </w:r>
            <w:r>
              <w:br/>
            </w:r>
            <w:r>
              <w:rPr>
                <w:rFonts w:ascii="Times New Roman"/>
                <w:b w:val="false"/>
                <w:i w:val="false"/>
                <w:color w:val="000000"/>
                <w:sz w:val="20"/>
              </w:rPr>
              <w:t>__________________</w:t>
            </w:r>
            <w:r>
              <w:br/>
            </w:r>
            <w:r>
              <w:rPr>
                <w:rFonts w:ascii="Times New Roman"/>
                <w:b w:val="false"/>
                <w:i w:val="false"/>
                <w:color w:val="000000"/>
                <w:sz w:val="20"/>
              </w:rPr>
              <w:t>ата-ананың (заңды өкілдің)</w:t>
            </w:r>
            <w:r>
              <w:br/>
            </w:r>
            <w:r>
              <w:rPr>
                <w:rFonts w:ascii="Times New Roman"/>
                <w:b w:val="false"/>
                <w:i w:val="false"/>
                <w:color w:val="000000"/>
                <w:sz w:val="20"/>
              </w:rPr>
              <w:t>ТАӘ (болған жағдайда)</w:t>
            </w:r>
            <w:r>
              <w:br/>
            </w:r>
            <w:r>
              <w:rPr>
                <w:rFonts w:ascii="Times New Roman"/>
                <w:b w:val="false"/>
                <w:i w:val="false"/>
                <w:color w:val="000000"/>
                <w:sz w:val="20"/>
              </w:rPr>
              <w:t>Телефоны: _________________</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Менің балам _________________________________________ </w:t>
      </w:r>
    </w:p>
    <w:p>
      <w:pPr>
        <w:spacing w:after="0"/>
        <w:ind w:left="0"/>
        <w:jc w:val="both"/>
      </w:pPr>
      <w:r>
        <w:rPr>
          <w:rFonts w:ascii="Times New Roman"/>
          <w:b w:val="false"/>
          <w:i w:val="false"/>
          <w:color w:val="000000"/>
          <w:sz w:val="28"/>
        </w:rPr>
        <w:t xml:space="preserve">
      (Т.А.Ә. (болған жағдайда) </w:t>
      </w:r>
    </w:p>
    <w:p>
      <w:pPr>
        <w:spacing w:after="0"/>
        <w:ind w:left="0"/>
        <w:jc w:val="both"/>
      </w:pPr>
      <w:r>
        <w:rPr>
          <w:rFonts w:ascii="Times New Roman"/>
          <w:b w:val="false"/>
          <w:i w:val="false"/>
          <w:color w:val="000000"/>
          <w:sz w:val="28"/>
        </w:rPr>
        <w:t xml:space="preserve">
      _____________________________________________________ </w:t>
      </w:r>
    </w:p>
    <w:p>
      <w:pPr>
        <w:spacing w:after="0"/>
        <w:ind w:left="0"/>
        <w:jc w:val="both"/>
      </w:pPr>
      <w:r>
        <w:rPr>
          <w:rFonts w:ascii="Times New Roman"/>
          <w:b w:val="false"/>
          <w:i w:val="false"/>
          <w:color w:val="000000"/>
          <w:sz w:val="28"/>
        </w:rPr>
        <w:t xml:space="preserve">
      (елді мекеннің, ауданның, қаланың және облыстың атауы) </w:t>
      </w:r>
    </w:p>
    <w:p>
      <w:pPr>
        <w:spacing w:after="0"/>
        <w:ind w:left="0"/>
        <w:jc w:val="both"/>
      </w:pPr>
      <w:r>
        <w:rPr>
          <w:rFonts w:ascii="Times New Roman"/>
          <w:b w:val="false"/>
          <w:i w:val="false"/>
          <w:color w:val="000000"/>
          <w:sz w:val="28"/>
        </w:rPr>
        <w:t xml:space="preserve">
      _____________________________________________________ </w:t>
      </w:r>
    </w:p>
    <w:p>
      <w:pPr>
        <w:spacing w:after="0"/>
        <w:ind w:left="0"/>
        <w:jc w:val="both"/>
      </w:pPr>
      <w:r>
        <w:rPr>
          <w:rFonts w:ascii="Times New Roman"/>
          <w:b w:val="false"/>
          <w:i w:val="false"/>
          <w:color w:val="000000"/>
          <w:sz w:val="28"/>
        </w:rPr>
        <w:t xml:space="preserve">
      тіркелген мекенжайы бойынша </w:t>
      </w:r>
    </w:p>
    <w:p>
      <w:pPr>
        <w:spacing w:after="0"/>
        <w:ind w:left="0"/>
        <w:jc w:val="both"/>
      </w:pPr>
      <w:r>
        <w:rPr>
          <w:rFonts w:ascii="Times New Roman"/>
          <w:b w:val="false"/>
          <w:i w:val="false"/>
          <w:color w:val="000000"/>
          <w:sz w:val="28"/>
        </w:rPr>
        <w:t xml:space="preserve">
      _____________________________________________________ </w:t>
      </w:r>
    </w:p>
    <w:p>
      <w:pPr>
        <w:spacing w:after="0"/>
        <w:ind w:left="0"/>
        <w:jc w:val="both"/>
      </w:pPr>
      <w:r>
        <w:rPr>
          <w:rFonts w:ascii="Times New Roman"/>
          <w:b w:val="false"/>
          <w:i w:val="false"/>
          <w:color w:val="000000"/>
          <w:sz w:val="28"/>
        </w:rPr>
        <w:t xml:space="preserve">
      (білім беру ұйымының толық атауы) қабылдауды сұраймын.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w:t>
      </w:r>
    </w:p>
    <w:p>
      <w:pPr>
        <w:spacing w:after="0"/>
        <w:ind w:left="0"/>
        <w:jc w:val="both"/>
      </w:pPr>
      <w:r>
        <w:rPr>
          <w:rFonts w:ascii="Times New Roman"/>
          <w:b w:val="false"/>
          <w:i w:val="false"/>
          <w:color w:val="000000"/>
          <w:sz w:val="28"/>
        </w:rPr>
        <w:t xml:space="preserve">
      пайдалануға келісемін. </w:t>
      </w:r>
    </w:p>
    <w:p>
      <w:pPr>
        <w:spacing w:after="0"/>
        <w:ind w:left="0"/>
        <w:jc w:val="both"/>
      </w:pPr>
      <w:r>
        <w:rPr>
          <w:rFonts w:ascii="Times New Roman"/>
          <w:b w:val="false"/>
          <w:i w:val="false"/>
          <w:color w:val="000000"/>
          <w:sz w:val="28"/>
        </w:rPr>
        <w:t>
      _______________ "___" 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және</w:t>
            </w:r>
            <w:r>
              <w:br/>
            </w:r>
            <w:r>
              <w:rPr>
                <w:rFonts w:ascii="Times New Roman"/>
                <w:b w:val="false"/>
                <w:i w:val="false"/>
                <w:color w:val="000000"/>
                <w:sz w:val="20"/>
              </w:rPr>
              <w:t>жалпы орта білімнің жалпы</w:t>
            </w:r>
            <w:r>
              <w:br/>
            </w:r>
            <w:r>
              <w:rPr>
                <w:rFonts w:ascii="Times New Roman"/>
                <w:b w:val="false"/>
                <w:i w:val="false"/>
                <w:color w:val="000000"/>
                <w:sz w:val="20"/>
              </w:rPr>
              <w:t>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 2-қосымша</w:t>
            </w:r>
          </w:p>
        </w:tc>
      </w:tr>
    </w:tbl>
    <w:bookmarkStart w:name="z97" w:id="78"/>
    <w:p>
      <w:pPr>
        <w:spacing w:after="0"/>
        <w:ind w:left="0"/>
        <w:jc w:val="left"/>
      </w:pPr>
      <w:r>
        <w:rPr>
          <w:rFonts w:ascii="Times New Roman"/>
          <w:b/>
          <w:i w:val="false"/>
          <w:color w:val="000000"/>
        </w:rPr>
        <w:t xml:space="preserve"> "Бастауыш, негізгі орта, жалпы орта білім беру ұйымдары арасында балаларды ауыстыру үшін құжаттарды қабылдау" мемлекеттік қызмет көрсетуге қойылатын негізгі талаптардың тізбесі</w:t>
      </w:r>
    </w:p>
    <w:bookmarkEnd w:id="78"/>
    <w:p>
      <w:pPr>
        <w:spacing w:after="0"/>
        <w:ind w:left="0"/>
        <w:jc w:val="both"/>
      </w:pPr>
      <w:r>
        <w:rPr>
          <w:rFonts w:ascii="Times New Roman"/>
          <w:b w:val="false"/>
          <w:i w:val="false"/>
          <w:color w:val="ff0000"/>
          <w:sz w:val="28"/>
        </w:rPr>
        <w:t xml:space="preserve">
      Ескерту. 2-қосымшамен толықтырылды - ҚР Білім және ғылым министрінің 24.06.2020 </w:t>
      </w:r>
      <w:r>
        <w:rPr>
          <w:rFonts w:ascii="Times New Roman"/>
          <w:b w:val="false"/>
          <w:i w:val="false"/>
          <w:color w:val="ff0000"/>
          <w:sz w:val="28"/>
        </w:rPr>
        <w:t>№ 264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Оқу-ағарту министрінің 04.04.2023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 ұйымдары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үкіметтің" веб-порталы www.egov.kz (бұдан әрі – портал);</w:t>
            </w:r>
          </w:p>
          <w:p>
            <w:pPr>
              <w:spacing w:after="20"/>
              <w:ind w:left="20"/>
              <w:jc w:val="both"/>
            </w:pPr>
            <w:r>
              <w:rPr>
                <w:rFonts w:ascii="Times New Roman"/>
                <w:b w:val="false"/>
                <w:i w:val="false"/>
                <w:color w:val="000000"/>
                <w:sz w:val="20"/>
              </w:rPr>
              <w:t>
2) көрсетілетін қызметті беруші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алушыдан қағаз жеткізгіште құжаттарды қабылдау кезінде көрсетілетін қызметті беруші келетін ұйымға ұсыну үшін тегі, аты, әкесінің аты (бар болса), туған күні, сыныбы, оқыту тілі және мектебі (телефон, пошталық мекен-жай, электрондық пошта мекен-жайы (ресми интернет-ресурс) көрсетілген келу туралы есептен шығару талонын береді немесе дәлелді бас тартады.</w:t>
            </w:r>
          </w:p>
          <w:p>
            <w:pPr>
              <w:spacing w:after="20"/>
              <w:ind w:left="20"/>
              <w:jc w:val="both"/>
            </w:pPr>
            <w:r>
              <w:rPr>
                <w:rFonts w:ascii="Times New Roman"/>
                <w:b w:val="false"/>
                <w:i w:val="false"/>
                <w:color w:val="000000"/>
                <w:sz w:val="20"/>
              </w:rPr>
              <w:t>
Көрсетілетін қызметті қағаз жеткізгіште алған жағдайда білім алушы келетін көрсетілетін қызметті беруші басқа білім беру ұйымына келу туралы тегі, аты, әкесінің аты (бар болса), туған күні, оқу сыныбы, білім беру ұйымының мекенжайы, телефоны, электрондық мекенжайы (ресми интернет-ресурс) көрсетілген есептен шығару талонын ұсынады.</w:t>
            </w:r>
          </w:p>
          <w:p>
            <w:pPr>
              <w:spacing w:after="20"/>
              <w:ind w:left="20"/>
              <w:jc w:val="both"/>
            </w:pPr>
            <w:r>
              <w:rPr>
                <w:rFonts w:ascii="Times New Roman"/>
                <w:b w:val="false"/>
                <w:i w:val="false"/>
                <w:color w:val="000000"/>
                <w:sz w:val="20"/>
              </w:rPr>
              <w:t>
Оқуға келгені туралы есептен шығару талонының түпнұсқасы (құжаттар басқа орта білім беру ұйымына келгені туралы есептен шығару талонының түпнұсқасын ұсынғаннан кейін беріледі) білім алушы кететін орта білім беру ұйымынан құжаттарды (білім алушының жеке ісі) алу үшін ұсынылады.</w:t>
            </w:r>
          </w:p>
          <w:p>
            <w:pPr>
              <w:spacing w:after="20"/>
              <w:ind w:left="20"/>
              <w:jc w:val="both"/>
            </w:pPr>
            <w:r>
              <w:rPr>
                <w:rFonts w:ascii="Times New Roman"/>
                <w:b w:val="false"/>
                <w:i w:val="false"/>
                <w:color w:val="000000"/>
                <w:sz w:val="20"/>
              </w:rPr>
              <w:t>
Келу туралы сырттай куәліктің түпнұсқасы (құжаттар басқа орта білім беру ұйымына келу туралы сырттай куәліктің түпнұсқасын ұсынғаннан кейін беріледі) білім алушы құжаттарды (білім алушының жеке ісі) алуға кететін орта білім беру ұйымына беріледі.</w:t>
            </w:r>
          </w:p>
          <w:p>
            <w:pPr>
              <w:spacing w:after="20"/>
              <w:ind w:left="20"/>
              <w:jc w:val="both"/>
            </w:pPr>
            <w:r>
              <w:rPr>
                <w:rFonts w:ascii="Times New Roman"/>
                <w:b w:val="false"/>
                <w:i w:val="false"/>
                <w:color w:val="000000"/>
                <w:sz w:val="20"/>
              </w:rPr>
              <w:t>
Білім беру ұйымдары білім алушыны орта білім беру ұйымына/ұйымынан қабылдау/ шығару туралы бұйрықтар шығарады және салыстыру жүргізеді.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көрсетілген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портал – жөндеу жұмыстарын жүргізуге байланысты техникалық үзілістерді қоспағанда, тәулік бойы (көрсетілген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w:t>
            </w:r>
            <w:r>
              <w:rPr>
                <w:rFonts w:ascii="Times New Roman"/>
                <w:b w:val="false"/>
                <w:i w:val="false"/>
                <w:color w:val="000000"/>
                <w:sz w:val="20"/>
              </w:rPr>
              <w:t>Кодекске</w:t>
            </w:r>
            <w:r>
              <w:rPr>
                <w:rFonts w:ascii="Times New Roman"/>
                <w:b w:val="false"/>
                <w:i w:val="false"/>
                <w:color w:val="000000"/>
                <w:sz w:val="20"/>
              </w:rPr>
              <w:t xml:space="preserve"> сәйкес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интернет-ресурсында;</w:t>
            </w:r>
          </w:p>
          <w:p>
            <w:pPr>
              <w:spacing w:after="20"/>
              <w:ind w:left="20"/>
              <w:jc w:val="both"/>
            </w:pPr>
            <w:r>
              <w:rPr>
                <w:rFonts w:ascii="Times New Roman"/>
                <w:b w:val="false"/>
                <w:i w:val="false"/>
                <w:color w:val="000000"/>
                <w:sz w:val="20"/>
              </w:rPr>
              <w:t>
2) www.egov.kz порталында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портал арқылы:</w:t>
            </w:r>
          </w:p>
          <w:p>
            <w:pPr>
              <w:spacing w:after="20"/>
              <w:ind w:left="20"/>
              <w:jc w:val="both"/>
            </w:pPr>
            <w:r>
              <w:rPr>
                <w:rFonts w:ascii="Times New Roman"/>
                <w:b w:val="false"/>
                <w:i w:val="false"/>
                <w:color w:val="000000"/>
                <w:sz w:val="20"/>
              </w:rPr>
              <w:t>
1) ата-аналардың немесе басқа заңды өкілдердің 2-қосымшасының нысанына сәйкес өтініші (келу мектебі мен кету мектебіне);</w:t>
            </w:r>
          </w:p>
          <w:p>
            <w:pPr>
              <w:spacing w:after="20"/>
              <w:ind w:left="20"/>
              <w:jc w:val="both"/>
            </w:pPr>
            <w:r>
              <w:rPr>
                <w:rFonts w:ascii="Times New Roman"/>
                <w:b w:val="false"/>
                <w:i w:val="false"/>
                <w:color w:val="000000"/>
                <w:sz w:val="20"/>
              </w:rPr>
              <w:t>
- көрсетілетін қызметті берушіге (қағаз түрінде)</w:t>
            </w:r>
          </w:p>
          <w:p>
            <w:pPr>
              <w:spacing w:after="20"/>
              <w:ind w:left="20"/>
              <w:jc w:val="both"/>
            </w:pPr>
            <w:r>
              <w:rPr>
                <w:rFonts w:ascii="Times New Roman"/>
                <w:b w:val="false"/>
                <w:i w:val="false"/>
                <w:color w:val="000000"/>
                <w:sz w:val="20"/>
              </w:rPr>
              <w:t>
1) ата-аналардың немесе басқа заңды өкілдердің 2-қосымшасының нысанына сәйкес өтініші (келу мектебі мен кету мектебіне);</w:t>
            </w:r>
          </w:p>
          <w:p>
            <w:pPr>
              <w:spacing w:after="20"/>
              <w:ind w:left="20"/>
              <w:jc w:val="both"/>
            </w:pPr>
            <w:r>
              <w:rPr>
                <w:rFonts w:ascii="Times New Roman"/>
                <w:b w:val="false"/>
                <w:i w:val="false"/>
                <w:color w:val="000000"/>
                <w:sz w:val="20"/>
              </w:rPr>
              <w:t>
2) құжаттарды қабылдау туралы есептен шығару талонында баланың толық аты-жөні, сыныбы, оқыту тілі, мектебі, білім беру ұйымының телефондары мен электронды мекен-жайы (ресми интернет-ресурсы) (Қазақстан Республикасынан кетуін растайтын құжат ұсынатын, Қазақстан Республикасынан кетіп жатқан білім алушыларды қоспағанда)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сынып-жинақталымының шамадан тыс толуы</w:t>
            </w:r>
          </w:p>
          <w:p>
            <w:pPr>
              <w:spacing w:after="20"/>
              <w:ind w:left="20"/>
              <w:jc w:val="both"/>
            </w:pPr>
            <w:r>
              <w:rPr>
                <w:rFonts w:ascii="Times New Roman"/>
                <w:b w:val="false"/>
                <w:i w:val="false"/>
                <w:color w:val="000000"/>
                <w:sz w:val="20"/>
              </w:rPr>
              <w:t>
2) Өтініш беру мерзімі осы ережелерде белгіленген мерзімге сәйкес келмейді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құжаттар топтамасын тапсыру үшін күтудің рұқсат етілген ең ұзақ уақыты 15 (он бес) минут.</w:t>
            </w:r>
          </w:p>
          <w:p>
            <w:pPr>
              <w:spacing w:after="20"/>
              <w:ind w:left="20"/>
              <w:jc w:val="both"/>
            </w:pPr>
            <w:r>
              <w:rPr>
                <w:rFonts w:ascii="Times New Roman"/>
                <w:b w:val="false"/>
                <w:i w:val="false"/>
                <w:color w:val="000000"/>
                <w:sz w:val="20"/>
              </w:rPr>
              <w:t>
2) қызмет көрсетудің ең ұзақ мерзімі 30 минуттан аспайды. Көрсетілетін қызметті алушының ЭЦҚ болған жағдайда мемлекеттік көрсетілетін қызметті портал арқылы электрондық нысанда алуға мүмкіндігі бар.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 беру бағдарламалары</w:t>
            </w:r>
            <w:r>
              <w:br/>
            </w:r>
            <w:r>
              <w:rPr>
                <w:rFonts w:ascii="Times New Roman"/>
                <w:b w:val="false"/>
                <w:i w:val="false"/>
                <w:color w:val="000000"/>
                <w:sz w:val="20"/>
              </w:rPr>
              <w:t>бойынша ведомстволық</w:t>
            </w:r>
            <w:r>
              <w:br/>
            </w:r>
            <w:r>
              <w:rPr>
                <w:rFonts w:ascii="Times New Roman"/>
                <w:b w:val="false"/>
                <w:i w:val="false"/>
                <w:color w:val="000000"/>
                <w:sz w:val="20"/>
              </w:rPr>
              <w:t>бағыныстылығына қарамастан</w:t>
            </w:r>
            <w:r>
              <w:br/>
            </w:r>
            <w:r>
              <w:rPr>
                <w:rFonts w:ascii="Times New Roman"/>
                <w:b w:val="false"/>
                <w:i w:val="false"/>
                <w:color w:val="000000"/>
                <w:sz w:val="20"/>
              </w:rPr>
              <w:t>білім беру ұйымына құжаттарды</w:t>
            </w:r>
            <w:r>
              <w:br/>
            </w:r>
            <w:r>
              <w:rPr>
                <w:rFonts w:ascii="Times New Roman"/>
                <w:b w:val="false"/>
                <w:i w:val="false"/>
                <w:color w:val="000000"/>
                <w:sz w:val="20"/>
              </w:rPr>
              <w:t>қабылдау" мемлекеттік қызмет</w:t>
            </w:r>
            <w:r>
              <w:br/>
            </w:r>
            <w:r>
              <w:rPr>
                <w:rFonts w:ascii="Times New Roman"/>
                <w:b w:val="false"/>
                <w:i w:val="false"/>
                <w:color w:val="000000"/>
                <w:sz w:val="20"/>
              </w:rPr>
              <w:t>көрсетуге қойылатын негізгі</w:t>
            </w:r>
            <w:r>
              <w:br/>
            </w:r>
            <w:r>
              <w:rPr>
                <w:rFonts w:ascii="Times New Roman"/>
                <w:b w:val="false"/>
                <w:i w:val="false"/>
                <w:color w:val="000000"/>
                <w:sz w:val="20"/>
              </w:rPr>
              <w:t>талаптардың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______________________</w:t>
            </w:r>
            <w:r>
              <w:br/>
            </w:r>
            <w:r>
              <w:rPr>
                <w:rFonts w:ascii="Times New Roman"/>
                <w:b w:val="false"/>
                <w:i w:val="false"/>
                <w:color w:val="000000"/>
                <w:sz w:val="20"/>
              </w:rPr>
              <w:t>білім беру ұйымының атауы</w:t>
            </w:r>
            <w:r>
              <w:br/>
            </w:r>
            <w:r>
              <w:rPr>
                <w:rFonts w:ascii="Times New Roman"/>
                <w:b w:val="false"/>
                <w:i w:val="false"/>
                <w:color w:val="000000"/>
                <w:sz w:val="20"/>
              </w:rPr>
              <w:t>_______________________</w:t>
            </w:r>
            <w:r>
              <w:br/>
            </w:r>
            <w:r>
              <w:rPr>
                <w:rFonts w:ascii="Times New Roman"/>
                <w:b w:val="false"/>
                <w:i w:val="false"/>
                <w:color w:val="000000"/>
                <w:sz w:val="20"/>
              </w:rPr>
              <w:t>директордың ТАӘ</w:t>
            </w:r>
            <w:r>
              <w:br/>
            </w:r>
            <w:r>
              <w:rPr>
                <w:rFonts w:ascii="Times New Roman"/>
                <w:b w:val="false"/>
                <w:i w:val="false"/>
                <w:color w:val="000000"/>
                <w:sz w:val="20"/>
              </w:rPr>
              <w:t>(болған жағдайда) кімнен</w:t>
            </w:r>
            <w:r>
              <w:br/>
            </w:r>
            <w:r>
              <w:rPr>
                <w:rFonts w:ascii="Times New Roman"/>
                <w:b w:val="false"/>
                <w:i w:val="false"/>
                <w:color w:val="000000"/>
                <w:sz w:val="20"/>
              </w:rPr>
              <w:t>___________________</w:t>
            </w:r>
            <w:r>
              <w:br/>
            </w:r>
            <w:r>
              <w:rPr>
                <w:rFonts w:ascii="Times New Roman"/>
                <w:b w:val="false"/>
                <w:i w:val="false"/>
                <w:color w:val="000000"/>
                <w:sz w:val="20"/>
              </w:rPr>
              <w:t>ата-ананың (заңды өкілдің)</w:t>
            </w:r>
            <w:r>
              <w:br/>
            </w:r>
            <w:r>
              <w:rPr>
                <w:rFonts w:ascii="Times New Roman"/>
                <w:b w:val="false"/>
                <w:i w:val="false"/>
                <w:color w:val="000000"/>
                <w:sz w:val="20"/>
              </w:rPr>
              <w:t>ТАӘ (болған жағдайда)</w:t>
            </w:r>
            <w:r>
              <w:br/>
            </w:r>
            <w:r>
              <w:rPr>
                <w:rFonts w:ascii="Times New Roman"/>
                <w:b w:val="false"/>
                <w:i w:val="false"/>
                <w:color w:val="000000"/>
                <w:sz w:val="20"/>
              </w:rPr>
              <w:t>Телефоны: _________________</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Менің _____________________________________________ </w:t>
      </w:r>
    </w:p>
    <w:p>
      <w:pPr>
        <w:spacing w:after="0"/>
        <w:ind w:left="0"/>
        <w:jc w:val="both"/>
      </w:pPr>
      <w:r>
        <w:rPr>
          <w:rFonts w:ascii="Times New Roman"/>
          <w:b w:val="false"/>
          <w:i w:val="false"/>
          <w:color w:val="000000"/>
          <w:sz w:val="28"/>
        </w:rPr>
        <w:t xml:space="preserve">
      (білім беру ұйымының толық атауы) </w:t>
      </w:r>
    </w:p>
    <w:p>
      <w:pPr>
        <w:spacing w:after="0"/>
        <w:ind w:left="0"/>
        <w:jc w:val="both"/>
      </w:pPr>
      <w:r>
        <w:rPr>
          <w:rFonts w:ascii="Times New Roman"/>
          <w:b w:val="false"/>
          <w:i w:val="false"/>
          <w:color w:val="000000"/>
          <w:sz w:val="28"/>
        </w:rPr>
        <w:t xml:space="preserve">
      __________________________ сыныпта білім алатын балам </w:t>
      </w:r>
    </w:p>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(Т. А. Ә. (болған жағдайда) _</w:t>
      </w:r>
    </w:p>
    <w:p>
      <w:pPr>
        <w:spacing w:after="0"/>
        <w:ind w:left="0"/>
        <w:jc w:val="both"/>
      </w:pPr>
      <w:r>
        <w:rPr>
          <w:rFonts w:ascii="Times New Roman"/>
          <w:b w:val="false"/>
          <w:i w:val="false"/>
          <w:color w:val="000000"/>
          <w:sz w:val="28"/>
        </w:rPr>
        <w:t xml:space="preserve">
      __________________________________________________ </w:t>
      </w:r>
    </w:p>
    <w:p>
      <w:pPr>
        <w:spacing w:after="0"/>
        <w:ind w:left="0"/>
        <w:jc w:val="both"/>
      </w:pPr>
      <w:r>
        <w:rPr>
          <w:rFonts w:ascii="Times New Roman"/>
          <w:b w:val="false"/>
          <w:i w:val="false"/>
          <w:color w:val="000000"/>
          <w:sz w:val="28"/>
        </w:rPr>
        <w:t xml:space="preserve">
      (елді мекеннің, ауданның, қаланың және облыстың атауы) </w:t>
      </w:r>
    </w:p>
    <w:p>
      <w:pPr>
        <w:spacing w:after="0"/>
        <w:ind w:left="0"/>
        <w:jc w:val="both"/>
      </w:pPr>
      <w:r>
        <w:rPr>
          <w:rFonts w:ascii="Times New Roman"/>
          <w:b w:val="false"/>
          <w:i w:val="false"/>
          <w:color w:val="000000"/>
          <w:sz w:val="28"/>
        </w:rPr>
        <w:t xml:space="preserve">
      _____________________________________ </w:t>
      </w:r>
    </w:p>
    <w:p>
      <w:pPr>
        <w:spacing w:after="0"/>
        <w:ind w:left="0"/>
        <w:jc w:val="both"/>
      </w:pPr>
      <w:r>
        <w:rPr>
          <w:rFonts w:ascii="Times New Roman"/>
          <w:b w:val="false"/>
          <w:i w:val="false"/>
          <w:color w:val="000000"/>
          <w:sz w:val="28"/>
        </w:rPr>
        <w:t xml:space="preserve">
      тіркелген мекенжайы бойынша </w:t>
      </w:r>
    </w:p>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xml:space="preserve">
      (білім беру ұйымының толық атауы) ауыстыруды сұраймын.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мәліметтерді пайдалануға келісемін. </w:t>
      </w:r>
    </w:p>
    <w:p>
      <w:pPr>
        <w:spacing w:after="0"/>
        <w:ind w:left="0"/>
        <w:jc w:val="both"/>
      </w:pPr>
      <w:r>
        <w:rPr>
          <w:rFonts w:ascii="Times New Roman"/>
          <w:b w:val="false"/>
          <w:i w:val="false"/>
          <w:color w:val="000000"/>
          <w:sz w:val="28"/>
        </w:rPr>
        <w:t xml:space="preserve">
      ______________ "___" ________ 20__ жыл </w:t>
      </w:r>
    </w:p>
    <w:p>
      <w:pPr>
        <w:spacing w:after="0"/>
        <w:ind w:left="0"/>
        <w:jc w:val="both"/>
      </w:pPr>
      <w:r>
        <w:rPr>
          <w:rFonts w:ascii="Times New Roman"/>
          <w:b w:val="false"/>
          <w:i w:val="false"/>
          <w:color w:val="000000"/>
          <w:sz w:val="28"/>
        </w:rPr>
        <w:t>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